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FC3" w:rsidRDefault="005D7FC3" w:rsidP="00755971">
      <w:pPr>
        <w:rPr>
          <w:lang w:val="en-GB"/>
        </w:rPr>
      </w:pPr>
    </w:p>
    <w:p w:rsidR="00F46822" w:rsidRDefault="00F46822" w:rsidP="00F46822">
      <w:pPr>
        <w:pStyle w:val="aLCPHeading"/>
      </w:pPr>
    </w:p>
    <w:p w:rsidR="00F46822" w:rsidRDefault="00F46822" w:rsidP="00F46822">
      <w:pPr>
        <w:pStyle w:val="aLCPHeading"/>
      </w:pPr>
      <w:r w:rsidRPr="00E955F8">
        <w:rPr>
          <w:noProof/>
          <w:u w:val="none"/>
          <w:lang w:val="en-GB" w:eastAsia="en-GB"/>
        </w:rPr>
        <w:drawing>
          <wp:inline distT="0" distB="0" distL="0" distR="0" wp14:anchorId="3E86EB62" wp14:editId="5900DBC7">
            <wp:extent cx="1724025" cy="2088703"/>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Logo-hi-res-Edgworth-Primary PURPLE PANTONE 2105C-0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5294" cy="2090240"/>
                    </a:xfrm>
                    <a:prstGeom prst="rect">
                      <a:avLst/>
                    </a:prstGeom>
                  </pic:spPr>
                </pic:pic>
              </a:graphicData>
            </a:graphic>
          </wp:inline>
        </w:drawing>
      </w:r>
    </w:p>
    <w:p w:rsidR="00F46822" w:rsidRDefault="00F46822" w:rsidP="00F46822">
      <w:pPr>
        <w:pStyle w:val="aLCPHeading"/>
      </w:pPr>
    </w:p>
    <w:p w:rsidR="00F46822" w:rsidRPr="00E74588" w:rsidRDefault="008A1CB9" w:rsidP="00F46822">
      <w:pPr>
        <w:pStyle w:val="aLCPHeading"/>
      </w:pPr>
      <w:r>
        <w:t>Art Policy</w:t>
      </w:r>
    </w:p>
    <w:p w:rsidR="00F46822" w:rsidRDefault="00F46822" w:rsidP="00F46822">
      <w:pPr>
        <w:pStyle w:val="aLCPHeading"/>
      </w:pPr>
    </w:p>
    <w:tbl>
      <w:tblPr>
        <w:tblStyle w:val="TableGrid"/>
        <w:tblW w:w="0" w:type="auto"/>
        <w:tblLook w:val="04A0" w:firstRow="1" w:lastRow="0" w:firstColumn="1" w:lastColumn="0" w:noHBand="0" w:noVBand="1"/>
      </w:tblPr>
      <w:tblGrid>
        <w:gridCol w:w="5236"/>
        <w:gridCol w:w="5220"/>
      </w:tblGrid>
      <w:tr w:rsidR="00F46822" w:rsidTr="00636FBB">
        <w:tc>
          <w:tcPr>
            <w:tcW w:w="5341" w:type="dxa"/>
          </w:tcPr>
          <w:p w:rsidR="00F46822" w:rsidRDefault="00F46822" w:rsidP="00636FBB">
            <w:pPr>
              <w:rPr>
                <w:rFonts w:ascii="Comic Sans MS" w:eastAsia="Times New Roman" w:hAnsi="Comic Sans MS" w:cs="Arial"/>
                <w:b/>
              </w:rPr>
            </w:pPr>
            <w:r>
              <w:rPr>
                <w:rFonts w:ascii="Comic Sans MS" w:eastAsia="Times New Roman" w:hAnsi="Comic Sans MS" w:cs="Arial"/>
                <w:b/>
              </w:rPr>
              <w:t>Compiled by:</w:t>
            </w:r>
          </w:p>
        </w:tc>
        <w:tc>
          <w:tcPr>
            <w:tcW w:w="5341" w:type="dxa"/>
          </w:tcPr>
          <w:p w:rsidR="00F46822" w:rsidRDefault="008A1CB9" w:rsidP="00F46822">
            <w:pPr>
              <w:rPr>
                <w:rFonts w:ascii="Comic Sans MS" w:eastAsia="Times New Roman" w:hAnsi="Comic Sans MS" w:cs="Arial"/>
                <w:b/>
              </w:rPr>
            </w:pPr>
            <w:r>
              <w:rPr>
                <w:rFonts w:ascii="Comic Sans MS" w:eastAsia="Times New Roman" w:hAnsi="Comic Sans MS" w:cs="Arial"/>
                <w:b/>
              </w:rPr>
              <w:t>Charlotte Partington</w:t>
            </w:r>
          </w:p>
        </w:tc>
      </w:tr>
      <w:tr w:rsidR="00F46822" w:rsidTr="00636FBB">
        <w:tc>
          <w:tcPr>
            <w:tcW w:w="5341" w:type="dxa"/>
          </w:tcPr>
          <w:p w:rsidR="00F46822" w:rsidRDefault="00F46822" w:rsidP="00636FBB">
            <w:pPr>
              <w:rPr>
                <w:rFonts w:ascii="Comic Sans MS" w:eastAsia="Times New Roman" w:hAnsi="Comic Sans MS" w:cs="Arial"/>
                <w:b/>
              </w:rPr>
            </w:pPr>
            <w:r>
              <w:rPr>
                <w:rFonts w:ascii="Comic Sans MS" w:eastAsia="Times New Roman" w:hAnsi="Comic Sans MS" w:cs="Arial"/>
                <w:b/>
              </w:rPr>
              <w:t xml:space="preserve">Presented to staff:       </w:t>
            </w:r>
          </w:p>
        </w:tc>
        <w:tc>
          <w:tcPr>
            <w:tcW w:w="5341" w:type="dxa"/>
          </w:tcPr>
          <w:p w:rsidR="00F46822" w:rsidRDefault="008A1CB9" w:rsidP="00636FBB">
            <w:pPr>
              <w:rPr>
                <w:rFonts w:ascii="Comic Sans MS" w:eastAsia="Times New Roman" w:hAnsi="Comic Sans MS" w:cs="Arial"/>
                <w:b/>
              </w:rPr>
            </w:pPr>
            <w:r>
              <w:rPr>
                <w:rFonts w:ascii="Comic Sans MS" w:eastAsia="Times New Roman" w:hAnsi="Comic Sans MS" w:cs="Arial"/>
                <w:b/>
              </w:rPr>
              <w:t>June 2021</w:t>
            </w:r>
          </w:p>
        </w:tc>
      </w:tr>
      <w:tr w:rsidR="00F46822" w:rsidTr="00636FBB">
        <w:tc>
          <w:tcPr>
            <w:tcW w:w="5341" w:type="dxa"/>
          </w:tcPr>
          <w:p w:rsidR="00F46822" w:rsidRDefault="00F46822" w:rsidP="00636FBB">
            <w:pPr>
              <w:rPr>
                <w:rFonts w:ascii="Comic Sans MS" w:eastAsia="Times New Roman" w:hAnsi="Comic Sans MS" w:cs="Arial"/>
                <w:b/>
              </w:rPr>
            </w:pPr>
            <w:r>
              <w:rPr>
                <w:rFonts w:ascii="Comic Sans MS" w:eastAsia="Times New Roman" w:hAnsi="Comic Sans MS" w:cs="Arial"/>
                <w:b/>
              </w:rPr>
              <w:t>Presented to Governors:</w:t>
            </w:r>
          </w:p>
        </w:tc>
        <w:tc>
          <w:tcPr>
            <w:tcW w:w="5341" w:type="dxa"/>
          </w:tcPr>
          <w:p w:rsidR="00F46822" w:rsidRDefault="008A1CB9" w:rsidP="00636FBB">
            <w:pPr>
              <w:rPr>
                <w:rFonts w:ascii="Comic Sans MS" w:eastAsia="Times New Roman" w:hAnsi="Comic Sans MS" w:cs="Arial"/>
                <w:b/>
              </w:rPr>
            </w:pPr>
            <w:r>
              <w:rPr>
                <w:rFonts w:ascii="Comic Sans MS" w:eastAsia="Times New Roman" w:hAnsi="Comic Sans MS" w:cs="Arial"/>
                <w:b/>
              </w:rPr>
              <w:t>June 2021</w:t>
            </w:r>
          </w:p>
        </w:tc>
      </w:tr>
      <w:tr w:rsidR="00F46822" w:rsidTr="00636FBB">
        <w:tc>
          <w:tcPr>
            <w:tcW w:w="5341" w:type="dxa"/>
          </w:tcPr>
          <w:p w:rsidR="00F46822" w:rsidRDefault="00F46822" w:rsidP="00636FBB">
            <w:pPr>
              <w:rPr>
                <w:rFonts w:ascii="Comic Sans MS" w:eastAsia="Times New Roman" w:hAnsi="Comic Sans MS" w:cs="Arial"/>
                <w:b/>
              </w:rPr>
            </w:pPr>
            <w:r>
              <w:rPr>
                <w:rFonts w:ascii="Comic Sans MS" w:eastAsia="Times New Roman" w:hAnsi="Comic Sans MS" w:cs="Arial"/>
                <w:b/>
              </w:rPr>
              <w:t>Presented to Parents/Carers:</w:t>
            </w:r>
          </w:p>
        </w:tc>
        <w:tc>
          <w:tcPr>
            <w:tcW w:w="5341" w:type="dxa"/>
          </w:tcPr>
          <w:p w:rsidR="00F46822" w:rsidRDefault="008A1CB9" w:rsidP="00636FBB">
            <w:pPr>
              <w:rPr>
                <w:rFonts w:ascii="Comic Sans MS" w:eastAsia="Times New Roman" w:hAnsi="Comic Sans MS" w:cs="Arial"/>
                <w:b/>
              </w:rPr>
            </w:pPr>
            <w:r>
              <w:rPr>
                <w:rFonts w:ascii="Comic Sans MS" w:eastAsia="Times New Roman" w:hAnsi="Comic Sans MS" w:cs="Arial"/>
                <w:b/>
              </w:rPr>
              <w:t>June 2021</w:t>
            </w:r>
          </w:p>
        </w:tc>
      </w:tr>
      <w:tr w:rsidR="00F46822" w:rsidTr="00636FBB">
        <w:tc>
          <w:tcPr>
            <w:tcW w:w="5341" w:type="dxa"/>
          </w:tcPr>
          <w:p w:rsidR="00F46822" w:rsidRDefault="00F46822" w:rsidP="00636FBB">
            <w:pPr>
              <w:rPr>
                <w:rFonts w:ascii="Comic Sans MS" w:eastAsia="Times New Roman" w:hAnsi="Comic Sans MS" w:cs="Arial"/>
                <w:b/>
              </w:rPr>
            </w:pPr>
            <w:r>
              <w:rPr>
                <w:rFonts w:ascii="Comic Sans MS" w:eastAsia="Times New Roman" w:hAnsi="Comic Sans MS" w:cs="Arial"/>
                <w:b/>
              </w:rPr>
              <w:t>To be reviewed:</w:t>
            </w:r>
          </w:p>
        </w:tc>
        <w:tc>
          <w:tcPr>
            <w:tcW w:w="5341" w:type="dxa"/>
          </w:tcPr>
          <w:p w:rsidR="00F46822" w:rsidRDefault="008A1CB9" w:rsidP="008A1CB9">
            <w:pPr>
              <w:rPr>
                <w:rFonts w:ascii="Comic Sans MS" w:eastAsia="Times New Roman" w:hAnsi="Comic Sans MS" w:cs="Arial"/>
                <w:b/>
              </w:rPr>
            </w:pPr>
            <w:r>
              <w:rPr>
                <w:rFonts w:ascii="Comic Sans MS" w:eastAsia="Times New Roman" w:hAnsi="Comic Sans MS" w:cs="Arial"/>
                <w:b/>
              </w:rPr>
              <w:t xml:space="preserve">Every 3 years </w:t>
            </w:r>
          </w:p>
        </w:tc>
      </w:tr>
      <w:tr w:rsidR="00BE7DBC" w:rsidTr="00636FBB">
        <w:tc>
          <w:tcPr>
            <w:tcW w:w="5341" w:type="dxa"/>
          </w:tcPr>
          <w:p w:rsidR="00BE7DBC" w:rsidRDefault="00BE7DBC" w:rsidP="00636FBB">
            <w:pPr>
              <w:rPr>
                <w:rFonts w:ascii="Comic Sans MS" w:eastAsia="Times New Roman" w:hAnsi="Comic Sans MS" w:cs="Arial"/>
                <w:b/>
              </w:rPr>
            </w:pPr>
            <w:r>
              <w:rPr>
                <w:rFonts w:ascii="Comic Sans MS" w:eastAsia="Times New Roman" w:hAnsi="Comic Sans MS" w:cs="Arial"/>
                <w:b/>
              </w:rPr>
              <w:t>Review dates:</w:t>
            </w:r>
          </w:p>
          <w:p w:rsidR="00BE7DBC" w:rsidRPr="00717C6D" w:rsidRDefault="00BE7DBC" w:rsidP="00636FBB">
            <w:pPr>
              <w:rPr>
                <w:rFonts w:ascii="Comic Sans MS" w:eastAsia="Times New Roman" w:hAnsi="Comic Sans MS" w:cs="Arial"/>
                <w:b/>
              </w:rPr>
            </w:pPr>
          </w:p>
        </w:tc>
        <w:tc>
          <w:tcPr>
            <w:tcW w:w="5341" w:type="dxa"/>
          </w:tcPr>
          <w:p w:rsidR="00BE7DBC" w:rsidRDefault="008A1CB9" w:rsidP="00F46822">
            <w:pPr>
              <w:rPr>
                <w:rFonts w:ascii="Comic Sans MS" w:eastAsia="Times New Roman" w:hAnsi="Comic Sans MS" w:cs="Arial"/>
                <w:b/>
              </w:rPr>
            </w:pPr>
            <w:r>
              <w:rPr>
                <w:rFonts w:ascii="Comic Sans MS" w:eastAsia="Times New Roman" w:hAnsi="Comic Sans MS" w:cs="Arial"/>
                <w:b/>
              </w:rPr>
              <w:t>June 2024</w:t>
            </w:r>
          </w:p>
          <w:p w:rsidR="00E955F8" w:rsidRPr="00F46822" w:rsidRDefault="00E955F8" w:rsidP="00F46822">
            <w:pPr>
              <w:rPr>
                <w:rFonts w:ascii="Comic Sans MS" w:eastAsia="Times New Roman" w:hAnsi="Comic Sans MS" w:cs="Arial"/>
                <w:b/>
              </w:rPr>
            </w:pPr>
            <w:r>
              <w:rPr>
                <w:rFonts w:ascii="Comic Sans MS" w:eastAsia="Times New Roman" w:hAnsi="Comic Sans MS" w:cs="Arial"/>
                <w:b/>
              </w:rPr>
              <w:t>September 2024</w:t>
            </w:r>
          </w:p>
        </w:tc>
      </w:tr>
      <w:tr w:rsidR="00F46822" w:rsidTr="00636FBB">
        <w:tc>
          <w:tcPr>
            <w:tcW w:w="5341" w:type="dxa"/>
          </w:tcPr>
          <w:p w:rsidR="00F46822" w:rsidRDefault="00F46822" w:rsidP="00636FBB">
            <w:pPr>
              <w:rPr>
                <w:rFonts w:ascii="Comic Sans MS" w:eastAsia="Times New Roman" w:hAnsi="Comic Sans MS" w:cs="Arial"/>
                <w:b/>
              </w:rPr>
            </w:pPr>
            <w:r w:rsidRPr="00717C6D">
              <w:rPr>
                <w:rFonts w:ascii="Comic Sans MS" w:eastAsia="Times New Roman" w:hAnsi="Comic Sans MS" w:cs="Arial"/>
                <w:b/>
              </w:rPr>
              <w:t>Amendments:</w:t>
            </w:r>
          </w:p>
          <w:p w:rsidR="00BE7DBC" w:rsidRDefault="00BE7DBC" w:rsidP="00636FBB">
            <w:pPr>
              <w:rPr>
                <w:rFonts w:ascii="Comic Sans MS" w:eastAsia="Times New Roman" w:hAnsi="Comic Sans MS" w:cs="Arial"/>
                <w:b/>
              </w:rPr>
            </w:pPr>
          </w:p>
        </w:tc>
        <w:tc>
          <w:tcPr>
            <w:tcW w:w="5341" w:type="dxa"/>
          </w:tcPr>
          <w:p w:rsidR="00F46822" w:rsidRDefault="007A69C1" w:rsidP="00F46822">
            <w:pPr>
              <w:rPr>
                <w:rFonts w:ascii="Comic Sans MS" w:eastAsia="Times New Roman" w:hAnsi="Comic Sans MS" w:cs="Arial"/>
                <w:b/>
              </w:rPr>
            </w:pPr>
            <w:r>
              <w:rPr>
                <w:rFonts w:ascii="Comic Sans MS" w:eastAsia="Times New Roman" w:hAnsi="Comic Sans MS" w:cs="Arial"/>
                <w:b/>
              </w:rPr>
              <w:t>Amended September 2023 to reflect new curriculum overview</w:t>
            </w:r>
          </w:p>
          <w:p w:rsidR="00E955F8" w:rsidRPr="00F46822" w:rsidRDefault="00E955F8" w:rsidP="00F46822">
            <w:pPr>
              <w:rPr>
                <w:rFonts w:ascii="Comic Sans MS" w:eastAsia="Times New Roman" w:hAnsi="Comic Sans MS" w:cs="Arial"/>
                <w:b/>
              </w:rPr>
            </w:pPr>
            <w:r>
              <w:rPr>
                <w:rFonts w:ascii="Comic Sans MS" w:eastAsia="Times New Roman" w:hAnsi="Comic Sans MS" w:cs="Arial"/>
                <w:b/>
              </w:rPr>
              <w:t>Reviewed September 2024-no changes needed</w:t>
            </w:r>
          </w:p>
        </w:tc>
      </w:tr>
    </w:tbl>
    <w:p w:rsidR="00F46822" w:rsidRDefault="00F46822" w:rsidP="00F46822">
      <w:pPr>
        <w:rPr>
          <w:rFonts w:ascii="Comic Sans MS" w:eastAsia="Times New Roman" w:hAnsi="Comic Sans MS" w:cs="Arial"/>
          <w:b/>
        </w:rPr>
      </w:pPr>
    </w:p>
    <w:p w:rsidR="00213B6F" w:rsidRDefault="00EB5FB2" w:rsidP="00213B6F">
      <w:pPr>
        <w:rPr>
          <w:rFonts w:ascii="Comic Sans MS" w:hAnsi="Comic Sans MS"/>
          <w:b/>
          <w:sz w:val="24"/>
          <w:szCs w:val="24"/>
          <w:u w:val="single"/>
        </w:rPr>
      </w:pPr>
      <w:r>
        <w:rPr>
          <w:rFonts w:ascii="Comic Sans MS" w:eastAsiaTheme="minorHAnsi" w:hAnsi="Comic Sans MS"/>
          <w:color w:val="1F497D"/>
        </w:rPr>
        <w:br w:type="page"/>
      </w:r>
      <w:r w:rsidR="00213B6F">
        <w:rPr>
          <w:rFonts w:ascii="Comic Sans MS" w:hAnsi="Comic Sans MS"/>
          <w:b/>
          <w:sz w:val="24"/>
          <w:szCs w:val="24"/>
          <w:u w:val="single"/>
        </w:rPr>
        <w:lastRenderedPageBreak/>
        <w:t>Intent</w:t>
      </w:r>
    </w:p>
    <w:p w:rsidR="00213B6F" w:rsidRDefault="00213B6F" w:rsidP="00213B6F">
      <w:pPr>
        <w:jc w:val="both"/>
        <w:rPr>
          <w:rFonts w:ascii="Comic Sans MS" w:hAnsi="Comic Sans MS"/>
          <w:sz w:val="24"/>
        </w:rPr>
      </w:pPr>
      <w:r w:rsidRPr="003555C4">
        <w:rPr>
          <w:rFonts w:ascii="Comic Sans MS" w:hAnsi="Comic Sans MS"/>
          <w:sz w:val="24"/>
        </w:rPr>
        <w:t xml:space="preserve">At </w:t>
      </w:r>
      <w:r>
        <w:rPr>
          <w:rFonts w:ascii="Comic Sans MS" w:hAnsi="Comic Sans MS"/>
          <w:sz w:val="24"/>
        </w:rPr>
        <w:t xml:space="preserve">Turton &amp; </w:t>
      </w:r>
      <w:r w:rsidRPr="003555C4">
        <w:rPr>
          <w:rFonts w:ascii="Comic Sans MS" w:hAnsi="Comic Sans MS"/>
          <w:sz w:val="24"/>
        </w:rPr>
        <w:t xml:space="preserve">Edgworth </w:t>
      </w:r>
      <w:r>
        <w:rPr>
          <w:rFonts w:ascii="Comic Sans MS" w:hAnsi="Comic Sans MS"/>
          <w:sz w:val="24"/>
        </w:rPr>
        <w:t xml:space="preserve">Primary </w:t>
      </w:r>
      <w:r w:rsidRPr="003555C4">
        <w:rPr>
          <w:rFonts w:ascii="Comic Sans MS" w:hAnsi="Comic Sans MS"/>
          <w:sz w:val="24"/>
        </w:rPr>
        <w:t xml:space="preserve">School, </w:t>
      </w:r>
      <w:r>
        <w:rPr>
          <w:rFonts w:ascii="Comic Sans MS" w:hAnsi="Comic Sans MS"/>
          <w:sz w:val="24"/>
        </w:rPr>
        <w:t xml:space="preserve">we are strong believers in the impact of </w:t>
      </w:r>
      <w:r w:rsidRPr="003555C4">
        <w:rPr>
          <w:rFonts w:ascii="Comic Sans MS" w:hAnsi="Comic Sans MS"/>
          <w:sz w:val="24"/>
        </w:rPr>
        <w:t>Art</w:t>
      </w:r>
      <w:r>
        <w:rPr>
          <w:rFonts w:ascii="Comic Sans MS" w:hAnsi="Comic Sans MS"/>
          <w:sz w:val="24"/>
        </w:rPr>
        <w:t xml:space="preserve"> and Design as part of a broad and balanced curriculum. Art and Design</w:t>
      </w:r>
      <w:r w:rsidRPr="003555C4">
        <w:rPr>
          <w:rFonts w:ascii="Comic Sans MS" w:hAnsi="Comic Sans MS"/>
          <w:sz w:val="24"/>
        </w:rPr>
        <w:t xml:space="preserve"> is an ongoing process through which all children are given opportunities to develop specific skills, knowledge and understanding to enable the</w:t>
      </w:r>
      <w:r>
        <w:rPr>
          <w:rFonts w:ascii="Comic Sans MS" w:hAnsi="Comic Sans MS"/>
          <w:sz w:val="24"/>
        </w:rPr>
        <w:t>m to work in a</w:t>
      </w:r>
      <w:r w:rsidRPr="003555C4">
        <w:rPr>
          <w:rFonts w:ascii="Comic Sans MS" w:hAnsi="Comic Sans MS"/>
          <w:sz w:val="24"/>
        </w:rPr>
        <w:t xml:space="preserve"> variety of media, style and form. It enables children of all abilities to use their creative imagination to achieve their potential with guidance and given criteria. Children work individually and within a group to develop the social and personal skills. Art</w:t>
      </w:r>
      <w:r>
        <w:rPr>
          <w:rFonts w:ascii="Comic Sans MS" w:hAnsi="Comic Sans MS"/>
          <w:sz w:val="24"/>
        </w:rPr>
        <w:t xml:space="preserve"> and Design</w:t>
      </w:r>
      <w:r w:rsidRPr="003555C4">
        <w:rPr>
          <w:rFonts w:ascii="Comic Sans MS" w:hAnsi="Comic Sans MS"/>
          <w:sz w:val="24"/>
        </w:rPr>
        <w:t xml:space="preserve"> is taught in isolation</w:t>
      </w:r>
      <w:r>
        <w:rPr>
          <w:rFonts w:ascii="Comic Sans MS" w:hAnsi="Comic Sans MS"/>
          <w:sz w:val="24"/>
        </w:rPr>
        <w:t xml:space="preserve"> to</w:t>
      </w:r>
      <w:r w:rsidRPr="003555C4">
        <w:rPr>
          <w:rFonts w:ascii="Comic Sans MS" w:hAnsi="Comic Sans MS"/>
          <w:sz w:val="24"/>
        </w:rPr>
        <w:t xml:space="preserve"> </w:t>
      </w:r>
      <w:r>
        <w:rPr>
          <w:rFonts w:ascii="Comic Sans MS" w:hAnsi="Comic Sans MS"/>
          <w:sz w:val="24"/>
        </w:rPr>
        <w:t xml:space="preserve">help </w:t>
      </w:r>
      <w:r w:rsidRPr="003555C4">
        <w:rPr>
          <w:rFonts w:ascii="Comic Sans MS" w:hAnsi="Comic Sans MS"/>
          <w:sz w:val="24"/>
        </w:rPr>
        <w:t xml:space="preserve">retain its creative base and its skills and techniques. </w:t>
      </w:r>
      <w:r>
        <w:rPr>
          <w:rFonts w:ascii="Comic Sans MS" w:hAnsi="Comic Sans MS"/>
          <w:sz w:val="24"/>
        </w:rPr>
        <w:t>However, w</w:t>
      </w:r>
      <w:r w:rsidRPr="003555C4">
        <w:rPr>
          <w:rFonts w:ascii="Comic Sans MS" w:hAnsi="Comic Sans MS"/>
          <w:sz w:val="24"/>
        </w:rPr>
        <w:t>herever appropriate it is linked to other areas of the curriculum and gives children the opportunities to develop specific art skills and reinforces skills already established.</w:t>
      </w:r>
      <w:r w:rsidR="008A4A76">
        <w:rPr>
          <w:rFonts w:ascii="Comic Sans MS" w:hAnsi="Comic Sans MS"/>
          <w:sz w:val="24"/>
        </w:rPr>
        <w:t xml:space="preserve"> As artis</w:t>
      </w:r>
      <w:r>
        <w:rPr>
          <w:rFonts w:ascii="Comic Sans MS" w:hAnsi="Comic Sans MS"/>
          <w:sz w:val="24"/>
        </w:rPr>
        <w:t xml:space="preserve">ts, children should be able to critically evaluate their work and work of others, taking influence from well-known artists and adapting their work accordingly. As their skill set progresses, they should understand how art has changed their landscape, culture and history. </w:t>
      </w:r>
    </w:p>
    <w:p w:rsidR="00213B6F" w:rsidRDefault="00213B6F" w:rsidP="00213B6F">
      <w:pPr>
        <w:jc w:val="both"/>
      </w:pPr>
    </w:p>
    <w:p w:rsidR="00213B6F" w:rsidRPr="000B68B7" w:rsidRDefault="00213B6F" w:rsidP="00213B6F">
      <w:pPr>
        <w:jc w:val="both"/>
        <w:rPr>
          <w:rFonts w:ascii="Comic Sans MS" w:hAnsi="Comic Sans MS"/>
          <w:b/>
          <w:sz w:val="24"/>
          <w:u w:val="single"/>
        </w:rPr>
      </w:pPr>
      <w:r w:rsidRPr="000B68B7">
        <w:rPr>
          <w:rFonts w:ascii="Comic Sans MS" w:hAnsi="Comic Sans MS"/>
          <w:b/>
          <w:sz w:val="24"/>
          <w:u w:val="single"/>
        </w:rPr>
        <w:t>Aims</w:t>
      </w:r>
    </w:p>
    <w:p w:rsidR="00213B6F" w:rsidRDefault="00213B6F" w:rsidP="00213B6F">
      <w:pPr>
        <w:jc w:val="both"/>
        <w:rPr>
          <w:rFonts w:ascii="Comic Sans MS" w:hAnsi="Comic Sans MS"/>
          <w:sz w:val="24"/>
        </w:rPr>
      </w:pPr>
      <w:r w:rsidRPr="000B68B7">
        <w:rPr>
          <w:rFonts w:ascii="Comic Sans MS" w:hAnsi="Comic Sans MS"/>
          <w:sz w:val="24"/>
        </w:rPr>
        <w:t>-Have entitlement to a broad and balanced, enriching curriculum.</w:t>
      </w:r>
    </w:p>
    <w:p w:rsidR="00213B6F" w:rsidRDefault="00213B6F" w:rsidP="00213B6F">
      <w:pPr>
        <w:jc w:val="both"/>
        <w:rPr>
          <w:rFonts w:ascii="Comic Sans MS" w:hAnsi="Comic Sans MS"/>
          <w:sz w:val="24"/>
        </w:rPr>
      </w:pPr>
      <w:r w:rsidRPr="000B68B7">
        <w:rPr>
          <w:rFonts w:ascii="Comic Sans MS" w:hAnsi="Comic Sans MS"/>
          <w:sz w:val="24"/>
        </w:rPr>
        <w:t>-Enjoy an active involvement in art, craft and design.</w:t>
      </w:r>
    </w:p>
    <w:p w:rsidR="00213B6F" w:rsidRDefault="00213B6F" w:rsidP="00213B6F">
      <w:pPr>
        <w:jc w:val="both"/>
        <w:rPr>
          <w:rFonts w:ascii="Comic Sans MS" w:hAnsi="Comic Sans MS"/>
          <w:sz w:val="24"/>
        </w:rPr>
      </w:pPr>
      <w:r w:rsidRPr="000B68B7">
        <w:rPr>
          <w:rFonts w:ascii="Comic Sans MS" w:hAnsi="Comic Sans MS"/>
          <w:sz w:val="24"/>
        </w:rPr>
        <w:t>-Have the confidence as well as the skills and experience necessary to communicate their ideas through their artwork.</w:t>
      </w:r>
    </w:p>
    <w:p w:rsidR="00213B6F" w:rsidRDefault="00213B6F" w:rsidP="00213B6F">
      <w:pPr>
        <w:jc w:val="both"/>
        <w:rPr>
          <w:rFonts w:ascii="Comic Sans MS" w:hAnsi="Comic Sans MS"/>
          <w:sz w:val="24"/>
        </w:rPr>
      </w:pPr>
      <w:r w:rsidRPr="000B68B7">
        <w:rPr>
          <w:rFonts w:ascii="Comic Sans MS" w:hAnsi="Comic Sans MS"/>
          <w:sz w:val="24"/>
        </w:rPr>
        <w:t>-Have the opportunities to experience a broad and balanced range of art activities and show progression within these experiences.</w:t>
      </w:r>
    </w:p>
    <w:p w:rsidR="00213B6F" w:rsidRDefault="00213B6F" w:rsidP="00213B6F">
      <w:pPr>
        <w:jc w:val="both"/>
        <w:rPr>
          <w:rFonts w:ascii="Comic Sans MS" w:hAnsi="Comic Sans MS"/>
          <w:sz w:val="24"/>
        </w:rPr>
      </w:pPr>
      <w:r w:rsidRPr="000B68B7">
        <w:rPr>
          <w:rFonts w:ascii="Comic Sans MS" w:hAnsi="Comic Sans MS"/>
          <w:sz w:val="24"/>
        </w:rPr>
        <w:t>-Have opportunities to learn about art from different times and cultures.</w:t>
      </w:r>
    </w:p>
    <w:p w:rsidR="00C44220" w:rsidRDefault="00213B6F" w:rsidP="00213B6F">
      <w:pPr>
        <w:jc w:val="both"/>
        <w:rPr>
          <w:rFonts w:ascii="Comic Sans MS" w:hAnsi="Comic Sans MS"/>
          <w:sz w:val="24"/>
        </w:rPr>
      </w:pPr>
      <w:r w:rsidRPr="000B68B7">
        <w:rPr>
          <w:rFonts w:ascii="Comic Sans MS" w:hAnsi="Comic Sans MS"/>
          <w:sz w:val="24"/>
        </w:rPr>
        <w:t xml:space="preserve">-Become visually literate and able to identify and apply the key elements of art. </w:t>
      </w:r>
    </w:p>
    <w:p w:rsidR="00213B6F" w:rsidRDefault="00213B6F" w:rsidP="00213B6F">
      <w:pPr>
        <w:jc w:val="both"/>
        <w:rPr>
          <w:rFonts w:ascii="Comic Sans MS" w:hAnsi="Comic Sans MS"/>
          <w:sz w:val="24"/>
        </w:rPr>
      </w:pPr>
      <w:r w:rsidRPr="000B68B7">
        <w:rPr>
          <w:rFonts w:ascii="Comic Sans MS" w:hAnsi="Comic Sans MS"/>
          <w:sz w:val="24"/>
        </w:rPr>
        <w:t>-All pupils will be given equal access to the experience of the art regardless of the gender, race or disability.</w:t>
      </w:r>
    </w:p>
    <w:p w:rsidR="00213B6F" w:rsidRDefault="00213B6F" w:rsidP="00213B6F">
      <w:pPr>
        <w:jc w:val="both"/>
        <w:rPr>
          <w:rFonts w:ascii="Comic Sans MS" w:hAnsi="Comic Sans MS"/>
          <w:sz w:val="24"/>
        </w:rPr>
      </w:pPr>
      <w:r w:rsidRPr="000B68B7">
        <w:rPr>
          <w:rFonts w:ascii="Comic Sans MS" w:hAnsi="Comic Sans MS"/>
          <w:sz w:val="24"/>
        </w:rPr>
        <w:t>-Produce creative work, exploring their ideas and recording their experiences</w:t>
      </w:r>
    </w:p>
    <w:p w:rsidR="00213B6F" w:rsidRDefault="00213B6F" w:rsidP="00213B6F">
      <w:pPr>
        <w:jc w:val="both"/>
        <w:rPr>
          <w:rFonts w:ascii="Comic Sans MS" w:hAnsi="Comic Sans MS"/>
          <w:sz w:val="24"/>
        </w:rPr>
      </w:pPr>
      <w:r w:rsidRPr="000B68B7">
        <w:rPr>
          <w:rFonts w:ascii="Comic Sans MS" w:hAnsi="Comic Sans MS"/>
          <w:sz w:val="24"/>
        </w:rPr>
        <w:t>-Become proficient in drawing, painting, sculpture and other art, craft and design techniques.</w:t>
      </w:r>
    </w:p>
    <w:p w:rsidR="00213B6F" w:rsidRDefault="00213B6F" w:rsidP="00213B6F">
      <w:pPr>
        <w:jc w:val="both"/>
        <w:rPr>
          <w:rFonts w:ascii="Comic Sans MS" w:hAnsi="Comic Sans MS"/>
          <w:sz w:val="24"/>
        </w:rPr>
      </w:pPr>
      <w:r w:rsidRPr="000B68B7">
        <w:rPr>
          <w:rFonts w:ascii="Comic Sans MS" w:hAnsi="Comic Sans MS"/>
          <w:sz w:val="24"/>
        </w:rPr>
        <w:t>-Evaluate and analyse creative works using the language of art, craft and design -Know about great artists, craft makers and designers, and understand the historical and cultural development of their art forms</w:t>
      </w:r>
    </w:p>
    <w:p w:rsidR="00213B6F" w:rsidRDefault="00213B6F" w:rsidP="00213B6F">
      <w:pPr>
        <w:jc w:val="both"/>
        <w:rPr>
          <w:rFonts w:ascii="Comic Sans MS" w:hAnsi="Comic Sans MS"/>
          <w:sz w:val="32"/>
          <w:szCs w:val="24"/>
        </w:rPr>
      </w:pPr>
    </w:p>
    <w:p w:rsidR="00213B6F" w:rsidRPr="00D60E73" w:rsidRDefault="00213B6F" w:rsidP="00213B6F">
      <w:pPr>
        <w:jc w:val="both"/>
        <w:rPr>
          <w:rFonts w:ascii="Comic Sans MS" w:hAnsi="Comic Sans MS"/>
          <w:b/>
          <w:sz w:val="24"/>
          <w:u w:val="single"/>
        </w:rPr>
      </w:pPr>
      <w:r>
        <w:rPr>
          <w:rFonts w:ascii="Comic Sans MS" w:hAnsi="Comic Sans MS"/>
          <w:b/>
          <w:sz w:val="24"/>
          <w:u w:val="single"/>
        </w:rPr>
        <w:t>Impact</w:t>
      </w:r>
    </w:p>
    <w:p w:rsidR="00213B6F" w:rsidRDefault="00213B6F" w:rsidP="00213B6F">
      <w:pPr>
        <w:jc w:val="both"/>
        <w:rPr>
          <w:rFonts w:ascii="Comic Sans MS" w:hAnsi="Comic Sans MS"/>
          <w:b/>
          <w:sz w:val="24"/>
          <w:szCs w:val="24"/>
          <w:u w:val="single"/>
        </w:rPr>
      </w:pPr>
      <w:r>
        <w:rPr>
          <w:rFonts w:ascii="Comic Sans MS" w:hAnsi="Comic Sans MS"/>
          <w:b/>
          <w:sz w:val="24"/>
          <w:szCs w:val="24"/>
          <w:u w:val="single"/>
        </w:rPr>
        <w:t>The Foundation stage</w:t>
      </w:r>
    </w:p>
    <w:p w:rsidR="00213B6F" w:rsidRDefault="00213B6F" w:rsidP="00213B6F">
      <w:pPr>
        <w:jc w:val="both"/>
        <w:rPr>
          <w:rFonts w:ascii="Comic Sans MS" w:hAnsi="Comic Sans MS"/>
          <w:sz w:val="24"/>
          <w:szCs w:val="24"/>
        </w:rPr>
      </w:pPr>
      <w:r>
        <w:rPr>
          <w:rFonts w:ascii="Comic Sans MS" w:hAnsi="Comic Sans MS"/>
          <w:sz w:val="24"/>
          <w:szCs w:val="24"/>
        </w:rPr>
        <w:t xml:space="preserve">Before embarking on Key Stage 1 work, most children will have attended Reception and Nursery classes where they will have had opportunities to find out and learn about the world they live in. At Turton &amp; Edgworth Primary School, the Foundation Stage provides a rich environment in which we encourage and value creativity. We relate the creative development of the </w:t>
      </w:r>
      <w:r>
        <w:rPr>
          <w:rFonts w:ascii="Comic Sans MS" w:hAnsi="Comic Sans MS"/>
          <w:sz w:val="24"/>
          <w:szCs w:val="24"/>
        </w:rPr>
        <w:lastRenderedPageBreak/>
        <w:t>children to the objectives set out in the Early Learning Goals which underpin the curriculum planning for children aged three-five.</w:t>
      </w:r>
      <w:r w:rsidR="007A69C1">
        <w:rPr>
          <w:rFonts w:ascii="Comic Sans MS" w:hAnsi="Comic Sans MS"/>
          <w:sz w:val="24"/>
          <w:szCs w:val="24"/>
        </w:rPr>
        <w:t xml:space="preserve"> At Turton and </w:t>
      </w:r>
      <w:proofErr w:type="spellStart"/>
      <w:r w:rsidR="007A69C1">
        <w:rPr>
          <w:rFonts w:ascii="Comic Sans MS" w:hAnsi="Comic Sans MS"/>
          <w:sz w:val="24"/>
          <w:szCs w:val="24"/>
        </w:rPr>
        <w:t>Edgworth</w:t>
      </w:r>
      <w:proofErr w:type="spellEnd"/>
      <w:r w:rsidR="007A69C1">
        <w:rPr>
          <w:rFonts w:ascii="Comic Sans MS" w:hAnsi="Comic Sans MS"/>
          <w:sz w:val="24"/>
          <w:szCs w:val="24"/>
        </w:rPr>
        <w:t xml:space="preserve"> all learning in art and design begins in reception. Art and design skills are particularly developed through the following areas of learning in EYFS: Expressive Art and Design (EAD), Communication and Language (CL) and Physical Development (PD). In addition, art and design is weaved through the areas of continuous provision, both indoor and outdoor.</w:t>
      </w:r>
    </w:p>
    <w:p w:rsidR="00A72B97" w:rsidRDefault="00A72B97" w:rsidP="00213B6F">
      <w:pPr>
        <w:jc w:val="both"/>
        <w:rPr>
          <w:rFonts w:ascii="Comic Sans MS" w:hAnsi="Comic Sans MS"/>
          <w:sz w:val="24"/>
          <w:szCs w:val="24"/>
        </w:rPr>
      </w:pPr>
    </w:p>
    <w:p w:rsidR="007A69C1" w:rsidRDefault="007A69C1" w:rsidP="00213B6F">
      <w:pPr>
        <w:jc w:val="both"/>
        <w:rPr>
          <w:rFonts w:ascii="Comic Sans MS" w:hAnsi="Comic Sans MS"/>
          <w:sz w:val="24"/>
          <w:szCs w:val="24"/>
        </w:rPr>
      </w:pPr>
      <w:r>
        <w:rPr>
          <w:rFonts w:ascii="Comic Sans MS" w:hAnsi="Comic Sans MS"/>
          <w:sz w:val="24"/>
          <w:szCs w:val="24"/>
        </w:rPr>
        <w:t xml:space="preserve">In Reception, the use of </w:t>
      </w:r>
      <w:r w:rsidR="00A72B97">
        <w:rPr>
          <w:rFonts w:ascii="Comic Sans MS" w:hAnsi="Comic Sans MS"/>
          <w:sz w:val="24"/>
          <w:szCs w:val="24"/>
        </w:rPr>
        <w:t>‘</w:t>
      </w:r>
      <w:r>
        <w:rPr>
          <w:rFonts w:ascii="Comic Sans MS" w:hAnsi="Comic Sans MS"/>
          <w:sz w:val="24"/>
          <w:szCs w:val="24"/>
        </w:rPr>
        <w:t>Drawing Club</w:t>
      </w:r>
      <w:r w:rsidR="00A72B97">
        <w:rPr>
          <w:rFonts w:ascii="Comic Sans MS" w:hAnsi="Comic Sans MS"/>
          <w:sz w:val="24"/>
          <w:szCs w:val="24"/>
        </w:rPr>
        <w:t>’</w:t>
      </w:r>
      <w:r w:rsidR="00A72B97">
        <w:rPr>
          <w:rFonts w:ascii="Arial" w:hAnsi="Arial" w:cs="Arial"/>
          <w:color w:val="808080"/>
          <w:sz w:val="27"/>
          <w:szCs w:val="27"/>
        </w:rPr>
        <w:t xml:space="preserve"> </w:t>
      </w:r>
      <w:r w:rsidR="00A72B97" w:rsidRPr="00A72B97">
        <w:rPr>
          <w:rFonts w:ascii="Comic Sans MS" w:hAnsi="Comic Sans MS" w:cs="Arial"/>
          <w:sz w:val="24"/>
          <w:szCs w:val="24"/>
        </w:rPr>
        <w:t>brings stories to life and opens up the world to our youngest pupils, allowing them to see themselves as capable and creative learners</w:t>
      </w:r>
      <w:r w:rsidR="00A72B97">
        <w:rPr>
          <w:rFonts w:ascii="Comic Sans MS" w:hAnsi="Comic Sans MS" w:cs="Arial"/>
          <w:sz w:val="24"/>
          <w:szCs w:val="24"/>
        </w:rPr>
        <w:t>; e</w:t>
      </w:r>
      <w:r w:rsidR="00A72B97" w:rsidRPr="00A72B97">
        <w:rPr>
          <w:rFonts w:ascii="Comic Sans MS" w:hAnsi="Comic Sans MS" w:cs="Arial"/>
          <w:sz w:val="24"/>
          <w:szCs w:val="24"/>
        </w:rPr>
        <w:t>xploring stories and developing their imagination through art.</w:t>
      </w:r>
    </w:p>
    <w:p w:rsidR="00213B6F" w:rsidRDefault="00213B6F" w:rsidP="00213B6F">
      <w:pPr>
        <w:jc w:val="both"/>
        <w:rPr>
          <w:rFonts w:ascii="Comic Sans MS" w:hAnsi="Comic Sans MS"/>
          <w:sz w:val="24"/>
          <w:szCs w:val="24"/>
        </w:rPr>
      </w:pPr>
    </w:p>
    <w:p w:rsidR="00213B6F" w:rsidRDefault="00213B6F" w:rsidP="00213B6F">
      <w:pPr>
        <w:jc w:val="both"/>
        <w:rPr>
          <w:rFonts w:ascii="Comic Sans MS" w:hAnsi="Comic Sans MS"/>
          <w:b/>
          <w:sz w:val="24"/>
          <w:szCs w:val="24"/>
          <w:u w:val="single"/>
        </w:rPr>
      </w:pPr>
      <w:r>
        <w:rPr>
          <w:rFonts w:ascii="Comic Sans MS" w:hAnsi="Comic Sans MS"/>
          <w:b/>
          <w:sz w:val="24"/>
          <w:szCs w:val="24"/>
          <w:u w:val="single"/>
        </w:rPr>
        <w:t>Key Stage 1</w:t>
      </w:r>
    </w:p>
    <w:p w:rsidR="00213B6F" w:rsidRPr="000B68B7" w:rsidRDefault="00213B6F" w:rsidP="00213B6F">
      <w:pPr>
        <w:jc w:val="both"/>
        <w:rPr>
          <w:rFonts w:ascii="Comic Sans MS" w:hAnsi="Comic Sans MS"/>
          <w:sz w:val="24"/>
        </w:rPr>
      </w:pPr>
      <w:r w:rsidRPr="000B68B7">
        <w:rPr>
          <w:rFonts w:ascii="Comic Sans MS" w:hAnsi="Comic Sans MS"/>
          <w:sz w:val="24"/>
        </w:rPr>
        <w:t>Pupils should be taught:</w:t>
      </w:r>
    </w:p>
    <w:p w:rsidR="00213B6F" w:rsidRPr="000B68B7" w:rsidRDefault="00213B6F" w:rsidP="00213B6F">
      <w:pPr>
        <w:jc w:val="both"/>
        <w:rPr>
          <w:rFonts w:ascii="Comic Sans MS" w:hAnsi="Comic Sans MS"/>
          <w:sz w:val="24"/>
        </w:rPr>
      </w:pPr>
      <w:r w:rsidRPr="000B68B7">
        <w:rPr>
          <w:rFonts w:ascii="Comic Sans MS" w:hAnsi="Comic Sans MS"/>
          <w:sz w:val="24"/>
        </w:rPr>
        <w:t>-to use a range of materials creatively to design and make products</w:t>
      </w:r>
    </w:p>
    <w:p w:rsidR="00213B6F" w:rsidRPr="000B68B7" w:rsidRDefault="00213B6F" w:rsidP="00213B6F">
      <w:pPr>
        <w:jc w:val="both"/>
        <w:rPr>
          <w:rFonts w:ascii="Comic Sans MS" w:hAnsi="Comic Sans MS"/>
          <w:sz w:val="24"/>
        </w:rPr>
      </w:pPr>
      <w:r w:rsidRPr="000B68B7">
        <w:rPr>
          <w:rFonts w:ascii="Comic Sans MS" w:hAnsi="Comic Sans MS"/>
          <w:sz w:val="24"/>
        </w:rPr>
        <w:t>-to use drawing, painting and sculpture to develop and share their ideas, experiences and imagination -to develop a wide range of art and design techniques in using colour, pattern, texture, line, shape, form and space</w:t>
      </w:r>
    </w:p>
    <w:p w:rsidR="00213B6F" w:rsidRDefault="00213B6F" w:rsidP="00213B6F">
      <w:pPr>
        <w:jc w:val="both"/>
        <w:rPr>
          <w:rFonts w:ascii="Comic Sans MS" w:hAnsi="Comic Sans MS"/>
          <w:sz w:val="24"/>
        </w:rPr>
      </w:pPr>
      <w:r w:rsidRPr="000B68B7">
        <w:rPr>
          <w:rFonts w:ascii="Comic Sans MS" w:hAnsi="Comic Sans MS"/>
          <w:sz w:val="24"/>
        </w:rPr>
        <w:t>-about the work of a range of artists, craft makers and designers, describing the differences and similarities between different practices and disciplines, and making links to their own work</w:t>
      </w:r>
    </w:p>
    <w:p w:rsidR="00213B6F" w:rsidRDefault="00213B6F" w:rsidP="00213B6F">
      <w:pPr>
        <w:jc w:val="both"/>
        <w:rPr>
          <w:rFonts w:ascii="Comic Sans MS" w:hAnsi="Comic Sans MS"/>
          <w:b/>
          <w:sz w:val="28"/>
          <w:szCs w:val="24"/>
          <w:u w:val="single"/>
        </w:rPr>
      </w:pPr>
    </w:p>
    <w:p w:rsidR="00213B6F" w:rsidRDefault="00213B6F" w:rsidP="00213B6F">
      <w:pPr>
        <w:jc w:val="both"/>
        <w:rPr>
          <w:rFonts w:ascii="Comic Sans MS" w:hAnsi="Comic Sans MS"/>
          <w:b/>
          <w:sz w:val="24"/>
          <w:szCs w:val="24"/>
          <w:u w:val="single"/>
        </w:rPr>
      </w:pPr>
      <w:r w:rsidRPr="000B68B7">
        <w:rPr>
          <w:rFonts w:ascii="Comic Sans MS" w:hAnsi="Comic Sans MS"/>
          <w:b/>
          <w:sz w:val="24"/>
          <w:szCs w:val="24"/>
          <w:u w:val="single"/>
        </w:rPr>
        <w:t>Key Stage 2</w:t>
      </w:r>
    </w:p>
    <w:p w:rsidR="00213B6F" w:rsidRDefault="00213B6F" w:rsidP="00213B6F">
      <w:pPr>
        <w:jc w:val="both"/>
        <w:rPr>
          <w:rFonts w:ascii="Comic Sans MS" w:hAnsi="Comic Sans MS"/>
          <w:sz w:val="24"/>
        </w:rPr>
      </w:pPr>
      <w:r w:rsidRPr="00FE3B06">
        <w:rPr>
          <w:rFonts w:ascii="Comic Sans MS" w:hAnsi="Comic Sans MS"/>
          <w:sz w:val="24"/>
        </w:rPr>
        <w:t>Pupils should be taught to develop their techniques, including their control and their use of materials, with creativity, experimentation and an increasing awareness of different kinds of art, craft and design. Pupils should be taught:</w:t>
      </w:r>
    </w:p>
    <w:p w:rsidR="00C44220" w:rsidRDefault="00213B6F" w:rsidP="00213B6F">
      <w:pPr>
        <w:jc w:val="both"/>
        <w:rPr>
          <w:rFonts w:ascii="Comic Sans MS" w:hAnsi="Comic Sans MS"/>
          <w:sz w:val="24"/>
        </w:rPr>
      </w:pPr>
      <w:r>
        <w:rPr>
          <w:rFonts w:ascii="Comic Sans MS" w:hAnsi="Comic Sans MS"/>
          <w:sz w:val="24"/>
        </w:rPr>
        <w:t>-</w:t>
      </w:r>
      <w:r w:rsidRPr="00FE3B06">
        <w:rPr>
          <w:rFonts w:ascii="Comic Sans MS" w:hAnsi="Comic Sans MS"/>
          <w:sz w:val="24"/>
        </w:rPr>
        <w:t xml:space="preserve">to create and record their observations and use them to review and revisit ideas </w:t>
      </w:r>
    </w:p>
    <w:p w:rsidR="00213B6F" w:rsidRDefault="00213B6F" w:rsidP="00213B6F">
      <w:pPr>
        <w:jc w:val="both"/>
        <w:rPr>
          <w:rFonts w:ascii="Comic Sans MS" w:hAnsi="Comic Sans MS"/>
          <w:sz w:val="24"/>
        </w:rPr>
      </w:pPr>
      <w:r w:rsidRPr="00FE3B06">
        <w:rPr>
          <w:rFonts w:ascii="Comic Sans MS" w:hAnsi="Comic Sans MS"/>
          <w:sz w:val="24"/>
        </w:rPr>
        <w:t>-to improve their mastery of art and design techniques, including drawing, painting and sculp</w:t>
      </w:r>
      <w:r w:rsidR="00C44220">
        <w:rPr>
          <w:rFonts w:ascii="Comic Sans MS" w:hAnsi="Comic Sans MS"/>
          <w:sz w:val="24"/>
        </w:rPr>
        <w:t>ture with a range of materials (</w:t>
      </w:r>
      <w:r w:rsidRPr="00FE3B06">
        <w:rPr>
          <w:rFonts w:ascii="Comic Sans MS" w:hAnsi="Comic Sans MS"/>
          <w:sz w:val="24"/>
        </w:rPr>
        <w:t>for example</w:t>
      </w:r>
      <w:r w:rsidR="00C44220">
        <w:rPr>
          <w:rFonts w:ascii="Comic Sans MS" w:hAnsi="Comic Sans MS"/>
          <w:sz w:val="24"/>
        </w:rPr>
        <w:t>, pencil, charcoal, paint, clay)</w:t>
      </w:r>
    </w:p>
    <w:p w:rsidR="00213B6F" w:rsidRDefault="00213B6F" w:rsidP="00213B6F">
      <w:pPr>
        <w:jc w:val="both"/>
        <w:rPr>
          <w:rFonts w:ascii="Comic Sans MS" w:hAnsi="Comic Sans MS"/>
          <w:sz w:val="24"/>
        </w:rPr>
      </w:pPr>
      <w:r w:rsidRPr="00FE3B06">
        <w:rPr>
          <w:rFonts w:ascii="Comic Sans MS" w:hAnsi="Comic Sans MS"/>
          <w:sz w:val="24"/>
        </w:rPr>
        <w:t>-about great artists, architects and designers in history</w:t>
      </w:r>
    </w:p>
    <w:p w:rsidR="00213B6F" w:rsidRPr="00FE3B06" w:rsidRDefault="00213B6F" w:rsidP="00213B6F">
      <w:pPr>
        <w:jc w:val="both"/>
        <w:rPr>
          <w:rFonts w:ascii="Comic Sans MS" w:hAnsi="Comic Sans MS"/>
          <w:b/>
          <w:sz w:val="28"/>
          <w:szCs w:val="24"/>
          <w:u w:val="single"/>
        </w:rPr>
      </w:pPr>
    </w:p>
    <w:p w:rsidR="00213B6F" w:rsidRPr="00FE3B06" w:rsidRDefault="00213B6F" w:rsidP="00213B6F">
      <w:pPr>
        <w:jc w:val="both"/>
        <w:rPr>
          <w:rFonts w:ascii="Comic Sans MS" w:hAnsi="Comic Sans MS"/>
          <w:b/>
          <w:sz w:val="24"/>
          <w:u w:val="single"/>
        </w:rPr>
      </w:pPr>
      <w:r w:rsidRPr="00FE3B06">
        <w:rPr>
          <w:rFonts w:ascii="Comic Sans MS" w:hAnsi="Comic Sans MS"/>
          <w:b/>
          <w:sz w:val="24"/>
          <w:u w:val="single"/>
        </w:rPr>
        <w:t>Teaching and Learning Strategies</w:t>
      </w:r>
    </w:p>
    <w:p w:rsidR="00213B6F" w:rsidRDefault="00213B6F" w:rsidP="00213B6F">
      <w:pPr>
        <w:jc w:val="both"/>
        <w:rPr>
          <w:rFonts w:ascii="Comic Sans MS" w:hAnsi="Comic Sans MS"/>
          <w:sz w:val="24"/>
        </w:rPr>
      </w:pPr>
      <w:r w:rsidRPr="00FE3B06">
        <w:rPr>
          <w:rFonts w:ascii="Comic Sans MS" w:hAnsi="Comic Sans MS"/>
          <w:sz w:val="24"/>
        </w:rPr>
        <w:t>Art is an activity that needs the teacher to be directly involved with the children in the lesson to set the task, to impart knowledge, to lead activities, to monitor and develop the children's progress, to encourage development and to ensure that each child reaches an appropriate standard.</w:t>
      </w:r>
    </w:p>
    <w:p w:rsidR="00213B6F" w:rsidRDefault="00213B6F" w:rsidP="00213B6F">
      <w:pPr>
        <w:jc w:val="both"/>
        <w:rPr>
          <w:rFonts w:ascii="Comic Sans MS" w:hAnsi="Comic Sans MS"/>
          <w:sz w:val="24"/>
        </w:rPr>
      </w:pPr>
      <w:r w:rsidRPr="00FE3B06">
        <w:rPr>
          <w:rFonts w:ascii="Comic Sans MS" w:hAnsi="Comic Sans MS"/>
          <w:sz w:val="24"/>
        </w:rPr>
        <w:t>-Use a variety of approaches that are matched to the activity and the ability of the children.</w:t>
      </w:r>
    </w:p>
    <w:p w:rsidR="00213B6F" w:rsidRDefault="00213B6F" w:rsidP="00213B6F">
      <w:pPr>
        <w:jc w:val="both"/>
        <w:rPr>
          <w:rFonts w:ascii="Comic Sans MS" w:hAnsi="Comic Sans MS"/>
          <w:sz w:val="24"/>
        </w:rPr>
      </w:pPr>
      <w:r w:rsidRPr="00FE3B06">
        <w:rPr>
          <w:rFonts w:ascii="Comic Sans MS" w:hAnsi="Comic Sans MS"/>
          <w:sz w:val="24"/>
        </w:rPr>
        <w:t>-Children must be given the opportunity to examine exhibits, artefacts, historical buildings of interest, i.e. The Barlow</w:t>
      </w:r>
    </w:p>
    <w:p w:rsidR="00213B6F" w:rsidRDefault="00213B6F" w:rsidP="00213B6F">
      <w:pPr>
        <w:jc w:val="both"/>
        <w:rPr>
          <w:rFonts w:ascii="Comic Sans MS" w:hAnsi="Comic Sans MS"/>
          <w:sz w:val="24"/>
        </w:rPr>
      </w:pPr>
      <w:r w:rsidRPr="00FE3B06">
        <w:rPr>
          <w:rFonts w:ascii="Comic Sans MS" w:hAnsi="Comic Sans MS"/>
          <w:sz w:val="24"/>
        </w:rPr>
        <w:lastRenderedPageBreak/>
        <w:t>-Clearly identify whether the art activities are exclusively art or whether they are applying skills through one or more aspects of the wider curriculum, as in topic work.</w:t>
      </w:r>
      <w:r>
        <w:rPr>
          <w:rFonts w:ascii="Comic Sans MS" w:hAnsi="Comic Sans MS"/>
          <w:sz w:val="24"/>
        </w:rPr>
        <w:t xml:space="preserve"> </w:t>
      </w:r>
      <w:r w:rsidRPr="00FE3B06">
        <w:rPr>
          <w:rFonts w:ascii="Comic Sans MS" w:hAnsi="Comic Sans MS"/>
          <w:sz w:val="24"/>
        </w:rPr>
        <w:t xml:space="preserve">When children are undertaking activities that are directly related to another element of the curriculum they should be aware that the session </w:t>
      </w:r>
      <w:r w:rsidR="00182E3F">
        <w:rPr>
          <w:rFonts w:ascii="Comic Sans MS" w:hAnsi="Comic Sans MS"/>
          <w:sz w:val="24"/>
        </w:rPr>
        <w:t>is an art investigation and</w:t>
      </w:r>
      <w:r w:rsidRPr="00FE3B06">
        <w:rPr>
          <w:rFonts w:ascii="Comic Sans MS" w:hAnsi="Comic Sans MS"/>
          <w:sz w:val="24"/>
        </w:rPr>
        <w:t xml:space="preserve"> they are therefore focusing upon art skills.</w:t>
      </w:r>
    </w:p>
    <w:p w:rsidR="00213B6F" w:rsidRDefault="00213B6F" w:rsidP="00213B6F">
      <w:pPr>
        <w:jc w:val="both"/>
        <w:rPr>
          <w:rFonts w:ascii="Comic Sans MS" w:hAnsi="Comic Sans MS"/>
          <w:sz w:val="24"/>
        </w:rPr>
      </w:pPr>
      <w:r w:rsidRPr="00FE3B06">
        <w:rPr>
          <w:rFonts w:ascii="Comic Sans MS" w:hAnsi="Comic Sans MS"/>
          <w:sz w:val="24"/>
        </w:rPr>
        <w:t>-Special needs children need to be catered for in the planning of the programme. In this subject these child</w:t>
      </w:r>
      <w:r>
        <w:rPr>
          <w:rFonts w:ascii="Comic Sans MS" w:hAnsi="Comic Sans MS"/>
          <w:sz w:val="24"/>
        </w:rPr>
        <w:t>ren have their confidence</w:t>
      </w:r>
      <w:r w:rsidR="00182E3F">
        <w:rPr>
          <w:rFonts w:ascii="Comic Sans MS" w:hAnsi="Comic Sans MS"/>
          <w:sz w:val="24"/>
        </w:rPr>
        <w:t xml:space="preserve"> and </w:t>
      </w:r>
      <w:r w:rsidRPr="00FE3B06">
        <w:rPr>
          <w:rFonts w:ascii="Comic Sans MS" w:hAnsi="Comic Sans MS"/>
          <w:sz w:val="24"/>
        </w:rPr>
        <w:t>self-esteem</w:t>
      </w:r>
      <w:r>
        <w:rPr>
          <w:rFonts w:ascii="Comic Sans MS" w:hAnsi="Comic Sans MS"/>
          <w:sz w:val="24"/>
        </w:rPr>
        <w:t xml:space="preserve"> raised</w:t>
      </w:r>
      <w:r w:rsidRPr="00FE3B06">
        <w:rPr>
          <w:rFonts w:ascii="Comic Sans MS" w:hAnsi="Comic Sans MS"/>
          <w:sz w:val="24"/>
        </w:rPr>
        <w:t xml:space="preserve">. </w:t>
      </w:r>
    </w:p>
    <w:p w:rsidR="00213B6F" w:rsidRDefault="00213B6F" w:rsidP="00213B6F">
      <w:pPr>
        <w:jc w:val="both"/>
        <w:rPr>
          <w:rFonts w:ascii="Comic Sans MS" w:hAnsi="Comic Sans MS"/>
          <w:sz w:val="24"/>
        </w:rPr>
      </w:pPr>
      <w:r w:rsidRPr="00FE3B06">
        <w:rPr>
          <w:rFonts w:ascii="Comic Sans MS" w:hAnsi="Comic Sans MS"/>
          <w:sz w:val="24"/>
        </w:rPr>
        <w:t>-Develop clear links between art and design technology to prove opportunity to develop the children's ICT capabilities.</w:t>
      </w:r>
    </w:p>
    <w:p w:rsidR="00213B6F" w:rsidRDefault="00213B6F" w:rsidP="00213B6F">
      <w:pPr>
        <w:jc w:val="both"/>
        <w:rPr>
          <w:rFonts w:ascii="Comic Sans MS" w:hAnsi="Comic Sans MS"/>
          <w:sz w:val="24"/>
        </w:rPr>
      </w:pPr>
      <w:r w:rsidRPr="00FE3B06">
        <w:rPr>
          <w:rFonts w:ascii="Comic Sans MS" w:hAnsi="Comic Sans MS"/>
          <w:sz w:val="24"/>
        </w:rPr>
        <w:t>-Ensure always that issues of Health and Safety are addressed in the planning and delivery of the art curriculum.</w:t>
      </w:r>
    </w:p>
    <w:p w:rsidR="00213B6F" w:rsidRDefault="00213B6F" w:rsidP="00213B6F">
      <w:pPr>
        <w:jc w:val="both"/>
        <w:rPr>
          <w:rFonts w:ascii="Comic Sans MS" w:hAnsi="Comic Sans MS"/>
          <w:sz w:val="24"/>
        </w:rPr>
      </w:pPr>
      <w:r w:rsidRPr="00FE3B06">
        <w:rPr>
          <w:rFonts w:ascii="Comic Sans MS" w:hAnsi="Comic Sans MS"/>
          <w:sz w:val="24"/>
        </w:rPr>
        <w:t>-The planned programme must encourage the children's development of personal and social skills, be fully inclusive and give equal access for pupils to access learning</w:t>
      </w:r>
      <w:r>
        <w:rPr>
          <w:rFonts w:ascii="Comic Sans MS" w:hAnsi="Comic Sans MS"/>
          <w:sz w:val="24"/>
        </w:rPr>
        <w:t>.</w:t>
      </w:r>
    </w:p>
    <w:p w:rsidR="00213B6F" w:rsidRDefault="00213B6F" w:rsidP="00213B6F">
      <w:pPr>
        <w:jc w:val="both"/>
        <w:rPr>
          <w:rFonts w:ascii="Comic Sans MS" w:hAnsi="Comic Sans MS"/>
          <w:sz w:val="24"/>
        </w:rPr>
      </w:pPr>
      <w:r w:rsidRPr="00FE3B06">
        <w:rPr>
          <w:rFonts w:ascii="Comic Sans MS" w:hAnsi="Comic Sans MS"/>
          <w:sz w:val="24"/>
        </w:rPr>
        <w:t>-Children must be encouraged to work individually, in pairs, small groups and as whole class when required.</w:t>
      </w:r>
    </w:p>
    <w:p w:rsidR="00213B6F" w:rsidRDefault="00213B6F" w:rsidP="00213B6F">
      <w:pPr>
        <w:jc w:val="both"/>
        <w:rPr>
          <w:rFonts w:ascii="Comic Sans MS" w:hAnsi="Comic Sans MS"/>
          <w:sz w:val="24"/>
        </w:rPr>
      </w:pPr>
    </w:p>
    <w:p w:rsidR="00213B6F" w:rsidRPr="0053279A" w:rsidRDefault="00213B6F" w:rsidP="00213B6F">
      <w:pPr>
        <w:jc w:val="both"/>
        <w:rPr>
          <w:rFonts w:ascii="Comic Sans MS" w:hAnsi="Comic Sans MS"/>
          <w:b/>
          <w:sz w:val="24"/>
          <w:u w:val="single"/>
        </w:rPr>
      </w:pPr>
      <w:r w:rsidRPr="0053279A">
        <w:rPr>
          <w:rFonts w:ascii="Comic Sans MS" w:hAnsi="Comic Sans MS"/>
          <w:b/>
          <w:sz w:val="24"/>
          <w:u w:val="single"/>
        </w:rPr>
        <w:t>Implementation</w:t>
      </w:r>
    </w:p>
    <w:p w:rsidR="00A72B97" w:rsidRDefault="00213B6F" w:rsidP="00213B6F">
      <w:pPr>
        <w:jc w:val="both"/>
        <w:rPr>
          <w:rFonts w:ascii="Comic Sans MS" w:hAnsi="Comic Sans MS"/>
          <w:sz w:val="24"/>
        </w:rPr>
      </w:pPr>
      <w:r>
        <w:rPr>
          <w:rFonts w:ascii="Comic Sans MS" w:hAnsi="Comic Sans MS"/>
          <w:sz w:val="24"/>
        </w:rPr>
        <w:t>The implementation of the Art and Design curriculum at Turton &amp; Edgworth Primary School</w:t>
      </w:r>
      <w:r w:rsidR="008A4A76">
        <w:rPr>
          <w:rFonts w:ascii="Comic Sans MS" w:hAnsi="Comic Sans MS"/>
          <w:sz w:val="24"/>
        </w:rPr>
        <w:t xml:space="preserve"> is based on the Early</w:t>
      </w:r>
      <w:r w:rsidR="00A72B97">
        <w:rPr>
          <w:rFonts w:ascii="Comic Sans MS" w:hAnsi="Comic Sans MS"/>
          <w:sz w:val="24"/>
        </w:rPr>
        <w:t xml:space="preserve"> Years Foundation Stage Curriculum</w:t>
      </w:r>
      <w:r>
        <w:rPr>
          <w:rFonts w:ascii="Comic Sans MS" w:hAnsi="Comic Sans MS"/>
          <w:sz w:val="24"/>
        </w:rPr>
        <w:t xml:space="preserve"> and the National Curriculum</w:t>
      </w:r>
      <w:r w:rsidR="00A72B97">
        <w:rPr>
          <w:rFonts w:ascii="Comic Sans MS" w:hAnsi="Comic Sans MS"/>
          <w:sz w:val="24"/>
        </w:rPr>
        <w:t>.</w:t>
      </w:r>
      <w:r>
        <w:rPr>
          <w:rFonts w:ascii="Comic Sans MS" w:hAnsi="Comic Sans MS"/>
          <w:sz w:val="24"/>
        </w:rPr>
        <w:t xml:space="preserve"> </w:t>
      </w:r>
      <w:r w:rsidR="00A72B97">
        <w:rPr>
          <w:rFonts w:ascii="Comic Sans MS" w:hAnsi="Comic Sans MS"/>
          <w:sz w:val="24"/>
        </w:rPr>
        <w:t xml:space="preserve">At Turton and </w:t>
      </w:r>
      <w:proofErr w:type="spellStart"/>
      <w:r w:rsidR="00A72B97">
        <w:rPr>
          <w:rFonts w:ascii="Comic Sans MS" w:hAnsi="Comic Sans MS"/>
          <w:sz w:val="24"/>
        </w:rPr>
        <w:t>Edgworth</w:t>
      </w:r>
      <w:proofErr w:type="spellEnd"/>
      <w:r w:rsidR="00A72B97">
        <w:rPr>
          <w:rFonts w:ascii="Comic Sans MS" w:hAnsi="Comic Sans MS"/>
          <w:sz w:val="24"/>
        </w:rPr>
        <w:t xml:space="preserve"> we follow the</w:t>
      </w:r>
      <w:r>
        <w:rPr>
          <w:rFonts w:ascii="Comic Sans MS" w:hAnsi="Comic Sans MS"/>
          <w:sz w:val="24"/>
        </w:rPr>
        <w:t xml:space="preserve"> </w:t>
      </w:r>
      <w:r w:rsidR="00A72B97" w:rsidRPr="00E955F8">
        <w:rPr>
          <w:rFonts w:ascii="Comic Sans MS" w:hAnsi="Comic Sans MS"/>
          <w:b/>
          <w:sz w:val="24"/>
        </w:rPr>
        <w:t>‘</w:t>
      </w:r>
      <w:r w:rsidRPr="00E955F8">
        <w:rPr>
          <w:rFonts w:ascii="Comic Sans MS" w:hAnsi="Comic Sans MS"/>
          <w:b/>
          <w:sz w:val="24"/>
        </w:rPr>
        <w:t xml:space="preserve">Kapow </w:t>
      </w:r>
      <w:r w:rsidR="00A72B97" w:rsidRPr="00E955F8">
        <w:rPr>
          <w:rFonts w:ascii="Comic Sans MS" w:hAnsi="Comic Sans MS"/>
          <w:b/>
          <w:sz w:val="24"/>
        </w:rPr>
        <w:t>P</w:t>
      </w:r>
      <w:r w:rsidRPr="00E955F8">
        <w:rPr>
          <w:rFonts w:ascii="Comic Sans MS" w:hAnsi="Comic Sans MS"/>
          <w:b/>
          <w:sz w:val="24"/>
        </w:rPr>
        <w:t>rimary</w:t>
      </w:r>
      <w:r w:rsidR="00A72B97" w:rsidRPr="00E955F8">
        <w:rPr>
          <w:rFonts w:ascii="Comic Sans MS" w:hAnsi="Comic Sans MS"/>
          <w:b/>
          <w:sz w:val="24"/>
        </w:rPr>
        <w:t>’</w:t>
      </w:r>
      <w:r w:rsidR="00A72B97">
        <w:rPr>
          <w:rFonts w:ascii="Comic Sans MS" w:hAnsi="Comic Sans MS"/>
          <w:sz w:val="24"/>
        </w:rPr>
        <w:t xml:space="preserve"> scheme of work for Art and Design</w:t>
      </w:r>
      <w:r>
        <w:rPr>
          <w:rFonts w:ascii="Comic Sans MS" w:hAnsi="Comic Sans MS"/>
          <w:sz w:val="24"/>
        </w:rPr>
        <w:t>, ensuring the teaching of a broad range of skills. The children are taught Art</w:t>
      </w:r>
      <w:r w:rsidR="00A72B97">
        <w:rPr>
          <w:rFonts w:ascii="Comic Sans MS" w:hAnsi="Comic Sans MS"/>
          <w:sz w:val="24"/>
        </w:rPr>
        <w:t xml:space="preserve"> and Design</w:t>
      </w:r>
      <w:r>
        <w:rPr>
          <w:rFonts w:ascii="Comic Sans MS" w:hAnsi="Comic Sans MS"/>
          <w:sz w:val="24"/>
        </w:rPr>
        <w:t xml:space="preserve"> </w:t>
      </w:r>
      <w:r w:rsidR="00A72B97">
        <w:rPr>
          <w:rFonts w:ascii="Comic Sans MS" w:hAnsi="Comic Sans MS"/>
          <w:sz w:val="24"/>
        </w:rPr>
        <w:t>as discrete lessons. Links to other subjects are made, where possible.</w:t>
      </w:r>
    </w:p>
    <w:p w:rsidR="00A72B97" w:rsidRDefault="00A72B97" w:rsidP="00213B6F">
      <w:pPr>
        <w:jc w:val="both"/>
        <w:rPr>
          <w:rFonts w:ascii="Comic Sans MS" w:hAnsi="Comic Sans MS"/>
          <w:sz w:val="24"/>
        </w:rPr>
      </w:pPr>
    </w:p>
    <w:p w:rsidR="00213B6F" w:rsidRDefault="00A72B97" w:rsidP="00213B6F">
      <w:pPr>
        <w:jc w:val="both"/>
        <w:rPr>
          <w:rFonts w:ascii="Comic Sans MS" w:hAnsi="Comic Sans MS"/>
          <w:sz w:val="24"/>
        </w:rPr>
      </w:pPr>
      <w:r>
        <w:rPr>
          <w:rFonts w:ascii="Comic Sans MS" w:hAnsi="Comic Sans MS"/>
          <w:sz w:val="24"/>
        </w:rPr>
        <w:t xml:space="preserve">Our whole school Art and Design curriculum overview and learning journey shows the coverage of art topics across school. We have made our Art and Design </w:t>
      </w:r>
      <w:r w:rsidR="000E3F24">
        <w:rPr>
          <w:rFonts w:ascii="Comic Sans MS" w:hAnsi="Comic Sans MS"/>
          <w:sz w:val="24"/>
        </w:rPr>
        <w:t xml:space="preserve">curriculum bespoke by </w:t>
      </w:r>
      <w:proofErr w:type="spellStart"/>
      <w:r w:rsidR="000E3F24">
        <w:rPr>
          <w:rFonts w:ascii="Comic Sans MS" w:hAnsi="Comic Sans MS"/>
          <w:sz w:val="24"/>
        </w:rPr>
        <w:t>organising</w:t>
      </w:r>
      <w:proofErr w:type="spellEnd"/>
      <w:r w:rsidR="000E3F24">
        <w:rPr>
          <w:rFonts w:ascii="Comic Sans MS" w:hAnsi="Comic Sans MS"/>
          <w:sz w:val="24"/>
        </w:rPr>
        <w:t xml:space="preserve"> a whole school focus on a particular skill each half term. For</w:t>
      </w:r>
      <w:bookmarkStart w:id="0" w:name="_GoBack"/>
      <w:bookmarkEnd w:id="0"/>
      <w:r w:rsidR="000E3F24">
        <w:rPr>
          <w:rFonts w:ascii="Comic Sans MS" w:hAnsi="Comic Sans MS"/>
          <w:sz w:val="24"/>
        </w:rPr>
        <w:t xml:space="preserve"> example, the whole school focuses on the skill of ‘drawing’ in autumn. </w:t>
      </w:r>
      <w:r>
        <w:rPr>
          <w:rFonts w:ascii="Comic Sans MS" w:hAnsi="Comic Sans MS"/>
          <w:sz w:val="24"/>
        </w:rPr>
        <w:t>The skills and knowledge progression document</w:t>
      </w:r>
      <w:r w:rsidR="000E3F24">
        <w:rPr>
          <w:rFonts w:ascii="Comic Sans MS" w:hAnsi="Comic Sans MS"/>
          <w:sz w:val="24"/>
        </w:rPr>
        <w:t xml:space="preserve"> shows</w:t>
      </w:r>
      <w:r>
        <w:rPr>
          <w:rFonts w:ascii="Comic Sans MS" w:hAnsi="Comic Sans MS"/>
          <w:sz w:val="24"/>
        </w:rPr>
        <w:t xml:space="preserve"> how skills in </w:t>
      </w:r>
      <w:r w:rsidR="000E3F24">
        <w:rPr>
          <w:rFonts w:ascii="Comic Sans MS" w:hAnsi="Comic Sans MS"/>
          <w:sz w:val="24"/>
        </w:rPr>
        <w:t>A</w:t>
      </w:r>
      <w:r>
        <w:rPr>
          <w:rFonts w:ascii="Comic Sans MS" w:hAnsi="Comic Sans MS"/>
          <w:sz w:val="24"/>
        </w:rPr>
        <w:t xml:space="preserve">rt and </w:t>
      </w:r>
      <w:r w:rsidR="000E3F24">
        <w:rPr>
          <w:rFonts w:ascii="Comic Sans MS" w:hAnsi="Comic Sans MS"/>
          <w:sz w:val="24"/>
        </w:rPr>
        <w:t>D</w:t>
      </w:r>
      <w:r>
        <w:rPr>
          <w:rFonts w:ascii="Comic Sans MS" w:hAnsi="Comic Sans MS"/>
          <w:sz w:val="24"/>
        </w:rPr>
        <w:t xml:space="preserve">esign are developed and progress from Reception to Year 6. These documents </w:t>
      </w:r>
      <w:r w:rsidR="00213B6F">
        <w:rPr>
          <w:rFonts w:ascii="Comic Sans MS" w:hAnsi="Comic Sans MS"/>
          <w:sz w:val="24"/>
        </w:rPr>
        <w:t xml:space="preserve">can be found on </w:t>
      </w:r>
      <w:r>
        <w:rPr>
          <w:rFonts w:ascii="Comic Sans MS" w:hAnsi="Comic Sans MS"/>
          <w:sz w:val="24"/>
        </w:rPr>
        <w:t>our</w:t>
      </w:r>
      <w:r w:rsidR="00213B6F">
        <w:rPr>
          <w:rFonts w:ascii="Comic Sans MS" w:hAnsi="Comic Sans MS"/>
          <w:sz w:val="24"/>
        </w:rPr>
        <w:t xml:space="preserve"> school website. </w:t>
      </w:r>
    </w:p>
    <w:p w:rsidR="000E3F24" w:rsidRDefault="000E3F24" w:rsidP="00213B6F">
      <w:pPr>
        <w:jc w:val="both"/>
        <w:rPr>
          <w:rFonts w:ascii="Comic Sans MS" w:hAnsi="Comic Sans MS"/>
          <w:sz w:val="24"/>
        </w:rPr>
      </w:pPr>
    </w:p>
    <w:p w:rsidR="000E3F24" w:rsidRDefault="000E3F24" w:rsidP="00213B6F">
      <w:pPr>
        <w:jc w:val="both"/>
        <w:rPr>
          <w:rFonts w:ascii="Comic Sans MS" w:hAnsi="Comic Sans MS"/>
          <w:sz w:val="24"/>
        </w:rPr>
      </w:pPr>
      <w:r>
        <w:rPr>
          <w:rFonts w:ascii="Comic Sans MS" w:hAnsi="Comic Sans MS"/>
          <w:sz w:val="24"/>
        </w:rPr>
        <w:t>In the summer term, we hold a celebration of ‘Art and Design’ by creating a school art gallery and holding an Art and Design ‘Super Learning Week’ which is planned by the Art Ambassadors.</w:t>
      </w:r>
    </w:p>
    <w:p w:rsidR="00213B6F" w:rsidRDefault="00213B6F" w:rsidP="00213B6F">
      <w:pPr>
        <w:jc w:val="both"/>
        <w:rPr>
          <w:rFonts w:ascii="Comic Sans MS" w:hAnsi="Comic Sans MS"/>
          <w:sz w:val="24"/>
        </w:rPr>
      </w:pPr>
    </w:p>
    <w:p w:rsidR="00213B6F" w:rsidRPr="00D60E73" w:rsidRDefault="00213B6F" w:rsidP="00213B6F">
      <w:pPr>
        <w:jc w:val="both"/>
        <w:rPr>
          <w:rFonts w:ascii="Comic Sans MS" w:hAnsi="Comic Sans MS"/>
          <w:b/>
          <w:sz w:val="24"/>
          <w:u w:val="single"/>
        </w:rPr>
      </w:pPr>
    </w:p>
    <w:p w:rsidR="00213B6F" w:rsidRDefault="00213B6F" w:rsidP="00213B6F">
      <w:pPr>
        <w:jc w:val="both"/>
        <w:rPr>
          <w:rFonts w:ascii="Comic Sans MS" w:hAnsi="Comic Sans MS"/>
          <w:b/>
          <w:sz w:val="24"/>
          <w:u w:val="single"/>
        </w:rPr>
      </w:pPr>
      <w:r>
        <w:rPr>
          <w:rFonts w:ascii="Comic Sans MS" w:hAnsi="Comic Sans MS"/>
          <w:b/>
          <w:sz w:val="24"/>
          <w:u w:val="single"/>
        </w:rPr>
        <w:t>Assessment and record keeping</w:t>
      </w:r>
    </w:p>
    <w:p w:rsidR="00213B6F" w:rsidRDefault="00213B6F" w:rsidP="00213B6F">
      <w:pPr>
        <w:jc w:val="both"/>
        <w:rPr>
          <w:rFonts w:ascii="Comic Sans MS" w:hAnsi="Comic Sans MS"/>
          <w:sz w:val="24"/>
        </w:rPr>
      </w:pPr>
      <w:r>
        <w:rPr>
          <w:rFonts w:ascii="Comic Sans MS" w:hAnsi="Comic Sans MS"/>
          <w:sz w:val="24"/>
        </w:rPr>
        <w:t>Class teachers will use ‘</w:t>
      </w:r>
      <w:r w:rsidR="000E3F24">
        <w:rPr>
          <w:rFonts w:ascii="Comic Sans MS" w:hAnsi="Comic Sans MS"/>
          <w:sz w:val="24"/>
        </w:rPr>
        <w:t>Sonar</w:t>
      </w:r>
      <w:r>
        <w:rPr>
          <w:rFonts w:ascii="Comic Sans MS" w:hAnsi="Comic Sans MS"/>
          <w:sz w:val="24"/>
        </w:rPr>
        <w:t>’ to record simple assessments. This will help identify children who are working below, at or above age</w:t>
      </w:r>
      <w:r w:rsidR="000E3F24">
        <w:rPr>
          <w:rFonts w:ascii="Comic Sans MS" w:hAnsi="Comic Sans MS"/>
          <w:sz w:val="24"/>
        </w:rPr>
        <w:t>-</w:t>
      </w:r>
      <w:r>
        <w:rPr>
          <w:rFonts w:ascii="Comic Sans MS" w:hAnsi="Comic Sans MS"/>
          <w:sz w:val="24"/>
        </w:rPr>
        <w:t xml:space="preserve">related expectations and informs the annual </w:t>
      </w:r>
      <w:r>
        <w:rPr>
          <w:rFonts w:ascii="Comic Sans MS" w:hAnsi="Comic Sans MS"/>
          <w:sz w:val="24"/>
        </w:rPr>
        <w:lastRenderedPageBreak/>
        <w:t xml:space="preserve">subject report to governors. Each child will have an Art and Design sketch book which will follow them through school. </w:t>
      </w:r>
      <w:r w:rsidR="000E3F24">
        <w:rPr>
          <w:rFonts w:ascii="Comic Sans MS" w:hAnsi="Comic Sans MS"/>
          <w:sz w:val="24"/>
        </w:rPr>
        <w:t xml:space="preserve">This will provide evidence of the learning and progress taking place. Children will also be quizzed throughout the year on aspects of their learning in the subject. </w:t>
      </w:r>
    </w:p>
    <w:p w:rsidR="00213B6F" w:rsidRDefault="00213B6F" w:rsidP="00213B6F">
      <w:pPr>
        <w:jc w:val="both"/>
        <w:rPr>
          <w:rFonts w:ascii="Comic Sans MS" w:hAnsi="Comic Sans MS"/>
          <w:sz w:val="24"/>
        </w:rPr>
      </w:pPr>
    </w:p>
    <w:p w:rsidR="00213B6F" w:rsidRPr="00605F49" w:rsidRDefault="00213B6F" w:rsidP="00213B6F">
      <w:pPr>
        <w:jc w:val="both"/>
        <w:rPr>
          <w:rFonts w:ascii="Comic Sans MS" w:hAnsi="Comic Sans MS"/>
          <w:b/>
          <w:sz w:val="24"/>
          <w:u w:val="single"/>
        </w:rPr>
      </w:pPr>
      <w:r w:rsidRPr="00605F49">
        <w:rPr>
          <w:rFonts w:ascii="Comic Sans MS" w:hAnsi="Comic Sans MS"/>
          <w:b/>
          <w:sz w:val="24"/>
          <w:u w:val="single"/>
        </w:rPr>
        <w:t>Monitoring and evaluation</w:t>
      </w:r>
    </w:p>
    <w:p w:rsidR="00213B6F" w:rsidRDefault="00213B6F" w:rsidP="00213B6F">
      <w:pPr>
        <w:jc w:val="both"/>
        <w:rPr>
          <w:rFonts w:ascii="Comic Sans MS" w:hAnsi="Comic Sans MS"/>
          <w:sz w:val="24"/>
        </w:rPr>
      </w:pPr>
      <w:r w:rsidRPr="00605F49">
        <w:rPr>
          <w:rFonts w:ascii="Comic Sans MS" w:hAnsi="Comic Sans MS"/>
          <w:sz w:val="24"/>
        </w:rPr>
        <w:t xml:space="preserve">The </w:t>
      </w:r>
      <w:r w:rsidR="000E3F24">
        <w:rPr>
          <w:rFonts w:ascii="Comic Sans MS" w:hAnsi="Comic Sans MS"/>
          <w:sz w:val="24"/>
        </w:rPr>
        <w:t>A</w:t>
      </w:r>
      <w:r w:rsidRPr="00605F49">
        <w:rPr>
          <w:rFonts w:ascii="Comic Sans MS" w:hAnsi="Comic Sans MS"/>
          <w:sz w:val="24"/>
        </w:rPr>
        <w:t xml:space="preserve">rt </w:t>
      </w:r>
      <w:r w:rsidR="000E3F24">
        <w:rPr>
          <w:rFonts w:ascii="Comic Sans MS" w:hAnsi="Comic Sans MS"/>
          <w:sz w:val="24"/>
        </w:rPr>
        <w:t xml:space="preserve">and Design </w:t>
      </w:r>
      <w:r w:rsidR="000E3F24" w:rsidRPr="00605F49">
        <w:rPr>
          <w:rFonts w:ascii="Comic Sans MS" w:hAnsi="Comic Sans MS"/>
          <w:sz w:val="24"/>
        </w:rPr>
        <w:t>coordinator</w:t>
      </w:r>
      <w:r w:rsidRPr="00605F49">
        <w:rPr>
          <w:rFonts w:ascii="Comic Sans MS" w:hAnsi="Comic Sans MS"/>
          <w:sz w:val="24"/>
        </w:rPr>
        <w:t xml:space="preserve"> and </w:t>
      </w:r>
      <w:r>
        <w:rPr>
          <w:rFonts w:ascii="Comic Sans MS" w:hAnsi="Comic Sans MS"/>
          <w:sz w:val="24"/>
        </w:rPr>
        <w:t xml:space="preserve">the </w:t>
      </w:r>
      <w:r w:rsidRPr="00605F49">
        <w:rPr>
          <w:rFonts w:ascii="Comic Sans MS" w:hAnsi="Comic Sans MS"/>
          <w:sz w:val="24"/>
        </w:rPr>
        <w:t>S</w:t>
      </w:r>
      <w:r>
        <w:rPr>
          <w:rFonts w:ascii="Comic Sans MS" w:hAnsi="Comic Sans MS"/>
          <w:sz w:val="24"/>
        </w:rPr>
        <w:t xml:space="preserve">enior </w:t>
      </w:r>
      <w:r w:rsidRPr="00605F49">
        <w:rPr>
          <w:rFonts w:ascii="Comic Sans MS" w:hAnsi="Comic Sans MS"/>
          <w:sz w:val="24"/>
        </w:rPr>
        <w:t>L</w:t>
      </w:r>
      <w:r>
        <w:rPr>
          <w:rFonts w:ascii="Comic Sans MS" w:hAnsi="Comic Sans MS"/>
          <w:sz w:val="24"/>
        </w:rPr>
        <w:t xml:space="preserve">eadership </w:t>
      </w:r>
      <w:r w:rsidRPr="00605F49">
        <w:rPr>
          <w:rFonts w:ascii="Comic Sans MS" w:hAnsi="Comic Sans MS"/>
          <w:sz w:val="24"/>
        </w:rPr>
        <w:t>T</w:t>
      </w:r>
      <w:r>
        <w:rPr>
          <w:rFonts w:ascii="Comic Sans MS" w:hAnsi="Comic Sans MS"/>
          <w:sz w:val="24"/>
        </w:rPr>
        <w:t>eam</w:t>
      </w:r>
      <w:r w:rsidRPr="00605F49">
        <w:rPr>
          <w:rFonts w:ascii="Comic Sans MS" w:hAnsi="Comic Sans MS"/>
          <w:sz w:val="24"/>
        </w:rPr>
        <w:t xml:space="preserve"> are responsible for observing practi</w:t>
      </w:r>
      <w:r w:rsidR="000E3F24">
        <w:rPr>
          <w:rFonts w:ascii="Comic Sans MS" w:hAnsi="Comic Sans MS"/>
          <w:sz w:val="24"/>
        </w:rPr>
        <w:t>c</w:t>
      </w:r>
      <w:r w:rsidRPr="00605F49">
        <w:rPr>
          <w:rFonts w:ascii="Comic Sans MS" w:hAnsi="Comic Sans MS"/>
          <w:sz w:val="24"/>
        </w:rPr>
        <w:t xml:space="preserve">e and monitoring the quality and impact of </w:t>
      </w:r>
      <w:r w:rsidR="000E3F24">
        <w:rPr>
          <w:rFonts w:ascii="Comic Sans MS" w:hAnsi="Comic Sans MS"/>
          <w:sz w:val="24"/>
        </w:rPr>
        <w:t>A</w:t>
      </w:r>
      <w:r w:rsidRPr="00605F49">
        <w:rPr>
          <w:rFonts w:ascii="Comic Sans MS" w:hAnsi="Comic Sans MS"/>
          <w:sz w:val="24"/>
        </w:rPr>
        <w:t xml:space="preserve">rt </w:t>
      </w:r>
      <w:r w:rsidR="000E3F24">
        <w:rPr>
          <w:rFonts w:ascii="Comic Sans MS" w:hAnsi="Comic Sans MS"/>
          <w:sz w:val="24"/>
        </w:rPr>
        <w:t xml:space="preserve">and Design </w:t>
      </w:r>
      <w:r w:rsidRPr="00605F49">
        <w:rPr>
          <w:rFonts w:ascii="Comic Sans MS" w:hAnsi="Comic Sans MS"/>
          <w:sz w:val="24"/>
        </w:rPr>
        <w:t>teaching and learning.</w:t>
      </w:r>
    </w:p>
    <w:p w:rsidR="007A6E6B" w:rsidRDefault="007A6E6B" w:rsidP="00213B6F">
      <w:pPr>
        <w:jc w:val="both"/>
        <w:rPr>
          <w:rFonts w:ascii="Comic Sans MS" w:hAnsi="Comic Sans MS"/>
          <w:sz w:val="24"/>
        </w:rPr>
      </w:pPr>
    </w:p>
    <w:p w:rsidR="007A6E6B" w:rsidRPr="00D17798" w:rsidRDefault="007A6E6B" w:rsidP="00213B6F">
      <w:pPr>
        <w:jc w:val="both"/>
        <w:rPr>
          <w:rFonts w:ascii="Comic Sans MS" w:hAnsi="Comic Sans MS"/>
          <w:sz w:val="24"/>
        </w:rPr>
      </w:pPr>
    </w:p>
    <w:p w:rsidR="00213B6F" w:rsidRDefault="00213B6F" w:rsidP="00213B6F">
      <w:pPr>
        <w:jc w:val="both"/>
        <w:rPr>
          <w:rFonts w:ascii="Comic Sans MS" w:hAnsi="Comic Sans MS"/>
          <w:sz w:val="28"/>
        </w:rPr>
      </w:pPr>
    </w:p>
    <w:p w:rsidR="00EB5FB2" w:rsidRDefault="00EB5FB2">
      <w:pPr>
        <w:rPr>
          <w:rFonts w:ascii="Comic Sans MS" w:eastAsiaTheme="minorHAnsi" w:hAnsi="Comic Sans MS"/>
          <w:color w:val="1F497D"/>
        </w:rPr>
      </w:pPr>
    </w:p>
    <w:sectPr w:rsidR="00EB5FB2" w:rsidSect="00EE38F1">
      <w:headerReference w:type="default" r:id="rId9"/>
      <w:footerReference w:type="default" r:id="rId10"/>
      <w:type w:val="continuous"/>
      <w:pgSz w:w="11906" w:h="16838" w:code="9"/>
      <w:pgMar w:top="720" w:right="720" w:bottom="720" w:left="720" w:header="964" w:footer="226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9EF" w:rsidRDefault="00DF59EF">
      <w:r>
        <w:separator/>
      </w:r>
    </w:p>
  </w:endnote>
  <w:endnote w:type="continuationSeparator" w:id="0">
    <w:p w:rsidR="00DF59EF" w:rsidRDefault="00DF5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ato">
    <w:altName w:val="Calibri"/>
    <w:charset w:val="00"/>
    <w:family w:val="auto"/>
    <w:pitch w:val="variable"/>
    <w:sig w:usb0="00000001"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00C" w:rsidRDefault="00892E94">
    <w:pPr>
      <w:pStyle w:val="Footer"/>
    </w:pPr>
    <w:r>
      <w:rPr>
        <w:noProof/>
        <w:lang w:val="en-GB" w:eastAsia="en-GB"/>
      </w:rPr>
      <mc:AlternateContent>
        <mc:Choice Requires="wps">
          <w:drawing>
            <wp:anchor distT="0" distB="0" distL="114300" distR="114300" simplePos="0" relativeHeight="251659776" behindDoc="1" locked="0" layoutInCell="1" allowOverlap="1" wp14:anchorId="2B3EE436" wp14:editId="26C5A949">
              <wp:simplePos x="0" y="0"/>
              <wp:positionH relativeFrom="page">
                <wp:posOffset>1876425</wp:posOffset>
              </wp:positionH>
              <wp:positionV relativeFrom="page">
                <wp:posOffset>10134599</wp:posOffset>
              </wp:positionV>
              <wp:extent cx="4015740" cy="352425"/>
              <wp:effectExtent l="0" t="0" r="381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1574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94" w:rsidRPr="00892E94" w:rsidRDefault="00892E94" w:rsidP="00892E94">
                          <w:pPr>
                            <w:spacing w:before="20"/>
                            <w:ind w:left="20"/>
                            <w:jc w:val="center"/>
                            <w:rPr>
                              <w:rFonts w:ascii="Comic Sans MS" w:eastAsia="Times New Roman" w:hAnsi="Comic Sans MS" w:cs="Times New Roman"/>
                              <w:color w:val="FFFFFF" w:themeColor="background1"/>
                              <w:sz w:val="18"/>
                              <w:szCs w:val="18"/>
                              <w:lang w:eastAsia="en-GB"/>
                            </w:rPr>
                          </w:pPr>
                          <w:r w:rsidRPr="00892E94">
                            <w:rPr>
                              <w:rFonts w:ascii="Comic Sans MS" w:eastAsia="Times New Roman" w:hAnsi="Comic Sans MS" w:cs="Times New Roman"/>
                              <w:color w:val="FFFFFF" w:themeColor="background1"/>
                              <w:sz w:val="18"/>
                              <w:szCs w:val="18"/>
                              <w:lang w:eastAsia="en-GB"/>
                            </w:rPr>
                            <w:t xml:space="preserve">We celebrate </w:t>
                          </w:r>
                          <w:r w:rsidRPr="00892E94">
                            <w:rPr>
                              <w:rFonts w:ascii="Comic Sans MS" w:eastAsia="Times New Roman" w:hAnsi="Comic Sans MS" w:cs="Times New Roman"/>
                              <w:i/>
                              <w:color w:val="FFFFFF" w:themeColor="background1"/>
                              <w:sz w:val="18"/>
                              <w:szCs w:val="18"/>
                              <w:lang w:eastAsia="en-GB"/>
                            </w:rPr>
                            <w:t>all</w:t>
                          </w:r>
                          <w:r w:rsidRPr="00892E94">
                            <w:rPr>
                              <w:rFonts w:ascii="Comic Sans MS" w:eastAsia="Times New Roman" w:hAnsi="Comic Sans MS" w:cs="Times New Roman"/>
                              <w:color w:val="FFFFFF" w:themeColor="background1"/>
                              <w:sz w:val="18"/>
                              <w:szCs w:val="18"/>
                              <w:lang w:eastAsia="en-GB"/>
                            </w:rPr>
                            <w:t xml:space="preserve"> successes in our happy, inclusive and aspirational school.</w:t>
                          </w:r>
                        </w:p>
                        <w:p w:rsidR="00892E94" w:rsidRPr="00892E94" w:rsidRDefault="00892E94" w:rsidP="00892E94">
                          <w:pPr>
                            <w:spacing w:before="20"/>
                            <w:ind w:left="20"/>
                            <w:jc w:val="center"/>
                            <w:rPr>
                              <w:rFonts w:ascii="Comic Sans MS" w:hAnsi="Comic Sans MS" w:cs="Arial"/>
                              <w:i/>
                              <w:color w:val="FFFFFF" w:themeColor="background1"/>
                              <w:sz w:val="18"/>
                              <w:szCs w:val="18"/>
                            </w:rPr>
                          </w:pPr>
                          <w:r w:rsidRPr="00892E94">
                            <w:rPr>
                              <w:rFonts w:ascii="Comic Sans MS" w:hAnsi="Comic Sans MS" w:cs="Arial"/>
                              <w:i/>
                              <w:color w:val="FFFFFF" w:themeColor="background1"/>
                              <w:sz w:val="18"/>
                              <w:szCs w:val="18"/>
                            </w:rPr>
                            <w:t>“I came that they may have life and life in all its fullness” (John 10:10)</w:t>
                          </w:r>
                        </w:p>
                        <w:p w:rsidR="0054300C" w:rsidRDefault="0054300C">
                          <w:pPr>
                            <w:spacing w:before="20"/>
                            <w:ind w:left="20"/>
                            <w:rPr>
                              <w:rFonts w:ascii="Arial" w:hAnsi="Arial" w:cs="Arial"/>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EE436" id="_x0000_t202" coordsize="21600,21600" o:spt="202" path="m,l,21600r21600,l21600,xe">
              <v:stroke joinstyle="miter"/>
              <v:path gradientshapeok="t" o:connecttype="rect"/>
            </v:shapetype>
            <v:shape id="Text Box 7" o:spid="_x0000_s1027" type="#_x0000_t202" style="position:absolute;margin-left:147.75pt;margin-top:798pt;width:316.2pt;height:27.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" filled="f" stroked="f">
              <v:path arrowok="t"/>
              <v:textbox inset="0,0,0,0">
                <w:txbxContent>
                  <w:p w:rsidR="00892E94" w:rsidRPr="00892E94" w:rsidRDefault="00892E94" w:rsidP="00892E94">
                    <w:pPr>
                      <w:spacing w:before="20"/>
                      <w:ind w:left="20"/>
                      <w:jc w:val="center"/>
                      <w:rPr>
                        <w:rFonts w:ascii="Comic Sans MS" w:eastAsia="Times New Roman" w:hAnsi="Comic Sans MS" w:cs="Times New Roman"/>
                        <w:color w:val="FFFFFF" w:themeColor="background1"/>
                        <w:sz w:val="18"/>
                        <w:szCs w:val="18"/>
                        <w:lang w:eastAsia="en-GB"/>
                      </w:rPr>
                    </w:pPr>
                    <w:r w:rsidRPr="00892E94">
                      <w:rPr>
                        <w:rFonts w:ascii="Comic Sans MS" w:eastAsia="Times New Roman" w:hAnsi="Comic Sans MS" w:cs="Times New Roman"/>
                        <w:color w:val="FFFFFF" w:themeColor="background1"/>
                        <w:sz w:val="18"/>
                        <w:szCs w:val="18"/>
                        <w:lang w:eastAsia="en-GB"/>
                      </w:rPr>
                      <w:t xml:space="preserve">We celebrate </w:t>
                    </w:r>
                    <w:r w:rsidRPr="00892E94">
                      <w:rPr>
                        <w:rFonts w:ascii="Comic Sans MS" w:eastAsia="Times New Roman" w:hAnsi="Comic Sans MS" w:cs="Times New Roman"/>
                        <w:i/>
                        <w:color w:val="FFFFFF" w:themeColor="background1"/>
                        <w:sz w:val="18"/>
                        <w:szCs w:val="18"/>
                        <w:lang w:eastAsia="en-GB"/>
                      </w:rPr>
                      <w:t>all</w:t>
                    </w:r>
                    <w:r w:rsidRPr="00892E94">
                      <w:rPr>
                        <w:rFonts w:ascii="Comic Sans MS" w:eastAsia="Times New Roman" w:hAnsi="Comic Sans MS" w:cs="Times New Roman"/>
                        <w:color w:val="FFFFFF" w:themeColor="background1"/>
                        <w:sz w:val="18"/>
                        <w:szCs w:val="18"/>
                        <w:lang w:eastAsia="en-GB"/>
                      </w:rPr>
                      <w:t xml:space="preserve"> successes in our happy, inclusive and aspirational school.</w:t>
                    </w:r>
                  </w:p>
                  <w:p w:rsidR="00892E94" w:rsidRPr="00892E94" w:rsidRDefault="00892E94" w:rsidP="00892E94">
                    <w:pPr>
                      <w:spacing w:before="20"/>
                      <w:ind w:left="20"/>
                      <w:jc w:val="center"/>
                      <w:rPr>
                        <w:rFonts w:ascii="Comic Sans MS" w:hAnsi="Comic Sans MS" w:cs="Arial"/>
                        <w:i/>
                        <w:color w:val="FFFFFF" w:themeColor="background1"/>
                        <w:sz w:val="18"/>
                        <w:szCs w:val="18"/>
                      </w:rPr>
                    </w:pPr>
                    <w:r w:rsidRPr="00892E94">
                      <w:rPr>
                        <w:rFonts w:ascii="Comic Sans MS" w:hAnsi="Comic Sans MS" w:cs="Arial"/>
                        <w:i/>
                        <w:color w:val="FFFFFF" w:themeColor="background1"/>
                        <w:sz w:val="18"/>
                        <w:szCs w:val="18"/>
                      </w:rPr>
                      <w:t>“I came that they may have life and life in all its fullness” (John 10:10)</w:t>
                    </w:r>
                  </w:p>
                  <w:p w:rsidR="0054300C" w:rsidRDefault="0054300C">
                    <w:pPr>
                      <w:spacing w:before="20"/>
                      <w:ind w:left="20"/>
                      <w:rPr>
                        <w:rFonts w:ascii="Arial" w:hAnsi="Arial" w:cs="Arial"/>
                        <w:sz w:val="24"/>
                      </w:rPr>
                    </w:pPr>
                  </w:p>
                </w:txbxContent>
              </v:textbox>
              <w10:wrap anchorx="page" anchory="page"/>
            </v:shape>
          </w:pict>
        </mc:Fallback>
      </mc:AlternateContent>
    </w:r>
    <w:r w:rsidR="004B1350">
      <w:rPr>
        <w:noProof/>
        <w:lang w:val="en-GB" w:eastAsia="en-GB"/>
      </w:rPr>
      <w:drawing>
        <wp:anchor distT="180340" distB="0" distL="180340" distR="180340" simplePos="0" relativeHeight="251671552" behindDoc="1" locked="0" layoutInCell="0" allowOverlap="1" wp14:anchorId="07FC1BCE" wp14:editId="6DC36FD8">
          <wp:simplePos x="0" y="0"/>
          <wp:positionH relativeFrom="page">
            <wp:posOffset>6523355</wp:posOffset>
          </wp:positionH>
          <wp:positionV relativeFrom="page">
            <wp:posOffset>9057640</wp:posOffset>
          </wp:positionV>
          <wp:extent cx="695960" cy="86106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960" cy="861060"/>
                  </a:xfrm>
                  <a:prstGeom prst="rect">
                    <a:avLst/>
                  </a:prstGeom>
                  <a:noFill/>
                </pic:spPr>
              </pic:pic>
            </a:graphicData>
          </a:graphic>
          <wp14:sizeRelH relativeFrom="page">
            <wp14:pctWidth>0</wp14:pctWidth>
          </wp14:sizeRelH>
          <wp14:sizeRelV relativeFrom="page">
            <wp14:pctHeight>0</wp14:pctHeight>
          </wp14:sizeRelV>
        </wp:anchor>
      </w:drawing>
    </w:r>
    <w:r w:rsidR="0048220F">
      <w:rPr>
        <w:noProof/>
        <w:lang w:val="en-GB" w:eastAsia="en-GB"/>
      </w:rPr>
      <mc:AlternateContent>
        <mc:Choice Requires="wps">
          <w:drawing>
            <wp:anchor distT="0" distB="0" distL="114300" distR="114300" simplePos="0" relativeHeight="251665920" behindDoc="1" locked="0" layoutInCell="0" allowOverlap="1" wp14:anchorId="7DA6B2A4" wp14:editId="7F204379">
              <wp:simplePos x="0" y="0"/>
              <wp:positionH relativeFrom="page">
                <wp:posOffset>552450</wp:posOffset>
              </wp:positionH>
              <wp:positionV relativeFrom="page">
                <wp:posOffset>9153525</wp:posOffset>
              </wp:positionV>
              <wp:extent cx="5442585" cy="790575"/>
              <wp:effectExtent l="0" t="0" r="0" b="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4258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00C" w:rsidRDefault="00DF59EF">
                          <w:pPr>
                            <w:pStyle w:val="BodyText"/>
                            <w:kinsoku w:val="0"/>
                            <w:overflowPunct w:val="0"/>
                            <w:spacing w:before="20"/>
                            <w:rPr>
                              <w:rFonts w:ascii="Arial" w:hAnsi="Arial" w:cs="Arial"/>
                              <w:color w:val="808080" w:themeColor="background1" w:themeShade="80"/>
                            </w:rPr>
                          </w:pPr>
                          <w:r>
                            <w:rPr>
                              <w:rFonts w:ascii="Arial" w:hAnsi="Arial" w:cs="Arial"/>
                              <w:color w:val="808080" w:themeColor="background1" w:themeShade="80"/>
                            </w:rPr>
                            <w:t>Bolton Road, Edgworth, BL7 0AH | Tel: 01204 852 932 | HEADTEACHER Mr Craig Wheatley</w:t>
                          </w:r>
                        </w:p>
                        <w:p w:rsidR="0054300C" w:rsidRDefault="00DF59EF">
                          <w:pPr>
                            <w:pStyle w:val="BodyText"/>
                            <w:kinsoku w:val="0"/>
                            <w:overflowPunct w:val="0"/>
                            <w:spacing w:before="100"/>
                            <w:rPr>
                              <w:rFonts w:ascii="Arial" w:hAnsi="Arial" w:cs="Arial"/>
                              <w:color w:val="808080" w:themeColor="background1" w:themeShade="80"/>
                            </w:rPr>
                          </w:pPr>
                          <w:r>
                            <w:rPr>
                              <w:rFonts w:ascii="Arial" w:hAnsi="Arial" w:cs="Arial"/>
                              <w:color w:val="808080" w:themeColor="background1" w:themeShade="80"/>
                            </w:rPr>
                            <w:t>Email:</w:t>
                          </w:r>
                          <w:r>
                            <w:rPr>
                              <w:rFonts w:ascii="Arial" w:hAnsi="Arial" w:cs="Arial"/>
                              <w:color w:val="808080" w:themeColor="background1" w:themeShade="80"/>
                              <w:spacing w:val="-13"/>
                            </w:rPr>
                            <w:t xml:space="preserve"> </w:t>
                          </w:r>
                          <w:hyperlink r:id="rId2" w:history="1">
                            <w:r>
                              <w:rPr>
                                <w:rFonts w:ascii="Arial" w:hAnsi="Arial" w:cs="Arial"/>
                                <w:color w:val="808080" w:themeColor="background1" w:themeShade="80"/>
                              </w:rPr>
                              <w:t>office@turtonedgworth.blackburn.sch.uk</w:t>
                            </w:r>
                          </w:hyperlink>
                          <w:r>
                            <w:rPr>
                              <w:rFonts w:ascii="Arial" w:hAnsi="Arial" w:cs="Arial"/>
                              <w:color w:val="808080" w:themeColor="background1" w:themeShade="80"/>
                              <w:spacing w:val="-13"/>
                            </w:rPr>
                            <w:t xml:space="preserve"> </w:t>
                          </w:r>
                          <w:r>
                            <w:rPr>
                              <w:rFonts w:ascii="Arial" w:hAnsi="Arial" w:cs="Arial"/>
                              <w:color w:val="808080" w:themeColor="background1" w:themeShade="80"/>
                            </w:rPr>
                            <w:t>|</w:t>
                          </w:r>
                          <w:r>
                            <w:rPr>
                              <w:rFonts w:ascii="Arial" w:hAnsi="Arial" w:cs="Arial"/>
                              <w:color w:val="808080" w:themeColor="background1" w:themeShade="80"/>
                              <w:spacing w:val="-13"/>
                            </w:rPr>
                            <w:t xml:space="preserve"> </w:t>
                          </w:r>
                          <w:r>
                            <w:rPr>
                              <w:rFonts w:ascii="Arial" w:hAnsi="Arial" w:cs="Arial"/>
                              <w:color w:val="808080" w:themeColor="background1" w:themeShade="80"/>
                            </w:rPr>
                            <w:t>Website:</w:t>
                          </w:r>
                          <w:r>
                            <w:rPr>
                              <w:rFonts w:ascii="Arial" w:hAnsi="Arial" w:cs="Arial"/>
                              <w:color w:val="808080" w:themeColor="background1" w:themeShade="80"/>
                              <w:spacing w:val="-16"/>
                            </w:rPr>
                            <w:t xml:space="preserve"> </w:t>
                          </w:r>
                          <w:hyperlink r:id="rId3" w:history="1">
                            <w:r>
                              <w:rPr>
                                <w:rFonts w:ascii="Arial" w:hAnsi="Arial" w:cs="Arial"/>
                                <w:color w:val="808080" w:themeColor="background1" w:themeShade="80"/>
                              </w:rPr>
                              <w:t>www.turtonandedgworthprimary.co.uk</w:t>
                            </w:r>
                          </w:hyperlink>
                        </w:p>
                        <w:p w:rsidR="0054300C" w:rsidRDefault="00DF59EF">
                          <w:pPr>
                            <w:pStyle w:val="BodyText"/>
                            <w:kinsoku w:val="0"/>
                            <w:overflowPunct w:val="0"/>
                            <w:spacing w:before="100"/>
                            <w:rPr>
                              <w:rFonts w:ascii="Arial" w:hAnsi="Arial" w:cs="Arial"/>
                              <w:color w:val="808080" w:themeColor="background1" w:themeShade="80"/>
                            </w:rPr>
                          </w:pPr>
                          <w:r>
                            <w:rPr>
                              <w:rFonts w:ascii="Arial" w:hAnsi="Arial" w:cs="Arial"/>
                              <w:noProof/>
                              <w:color w:val="808080" w:themeColor="background1" w:themeShade="80"/>
                              <w:lang w:val="en-GB" w:eastAsia="en-GB"/>
                            </w:rPr>
                            <w:drawing>
                              <wp:inline distT="0" distB="0" distL="0" distR="0" wp14:anchorId="5BEC3CC2" wp14:editId="10E3C309">
                                <wp:extent cx="295275" cy="28460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7203" cy="286461"/>
                                        </a:xfrm>
                                        <a:prstGeom prst="rect">
                                          <a:avLst/>
                                        </a:prstGeom>
                                        <a:noFill/>
                                        <a:ln>
                                          <a:noFill/>
                                        </a:ln>
                                      </pic:spPr>
                                    </pic:pic>
                                  </a:graphicData>
                                </a:graphic>
                              </wp:inline>
                            </w:drawing>
                          </w:r>
                          <w:r>
                            <w:rPr>
                              <w:rFonts w:ascii="Arial" w:hAnsi="Arial" w:cs="Arial"/>
                              <w:color w:val="808080" w:themeColor="background1" w:themeShade="80"/>
                            </w:rPr>
                            <w:t xml:space="preserve"> @ EdgworthSchool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6B2A4" id="Text Box 16" o:spid="_x0000_s1028" type="#_x0000_t202" style="position:absolute;margin-left:43.5pt;margin-top:720.75pt;width:428.55pt;height:62.2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" o:allowincell="f" filled="f" stroked="f">
              <v:path arrowok="t"/>
              <v:textbox inset="0,0,0,0">
                <w:txbxContent>
                  <w:p w:rsidR="0054300C" w:rsidRDefault="00DF59EF">
                    <w:pPr>
                      <w:pStyle w:val="BodyText"/>
                      <w:kinsoku w:val="0"/>
                      <w:overflowPunct w:val="0"/>
                      <w:spacing w:before="20"/>
                      <w:rPr>
                        <w:rFonts w:ascii="Arial" w:hAnsi="Arial" w:cs="Arial"/>
                        <w:color w:val="808080" w:themeColor="background1" w:themeShade="80"/>
                      </w:rPr>
                    </w:pPr>
                    <w:r>
                      <w:rPr>
                        <w:rFonts w:ascii="Arial" w:hAnsi="Arial" w:cs="Arial"/>
                        <w:color w:val="808080" w:themeColor="background1" w:themeShade="80"/>
                      </w:rPr>
                      <w:t>Bolton Road, Edgworth, BL7 0AH | Tel: 01204 852 932 | HEADTEACHER Mr Craig Wheatley</w:t>
                    </w:r>
                  </w:p>
                  <w:p w:rsidR="0054300C" w:rsidRDefault="00DF59EF">
                    <w:pPr>
                      <w:pStyle w:val="BodyText"/>
                      <w:kinsoku w:val="0"/>
                      <w:overflowPunct w:val="0"/>
                      <w:spacing w:before="100"/>
                      <w:rPr>
                        <w:rFonts w:ascii="Arial" w:hAnsi="Arial" w:cs="Arial"/>
                        <w:color w:val="808080" w:themeColor="background1" w:themeShade="80"/>
                      </w:rPr>
                    </w:pPr>
                    <w:r>
                      <w:rPr>
                        <w:rFonts w:ascii="Arial" w:hAnsi="Arial" w:cs="Arial"/>
                        <w:color w:val="808080" w:themeColor="background1" w:themeShade="80"/>
                      </w:rPr>
                      <w:t>Email:</w:t>
                    </w:r>
                    <w:r>
                      <w:rPr>
                        <w:rFonts w:ascii="Arial" w:hAnsi="Arial" w:cs="Arial"/>
                        <w:color w:val="808080" w:themeColor="background1" w:themeShade="80"/>
                        <w:spacing w:val="-13"/>
                      </w:rPr>
                      <w:t xml:space="preserve"> </w:t>
                    </w:r>
                    <w:hyperlink r:id="rId5" w:history="1">
                      <w:r>
                        <w:rPr>
                          <w:rFonts w:ascii="Arial" w:hAnsi="Arial" w:cs="Arial"/>
                          <w:color w:val="808080" w:themeColor="background1" w:themeShade="80"/>
                        </w:rPr>
                        <w:t>office@turtonedgworth.blackburn.sch.uk</w:t>
                      </w:r>
                    </w:hyperlink>
                    <w:r>
                      <w:rPr>
                        <w:rFonts w:ascii="Arial" w:hAnsi="Arial" w:cs="Arial"/>
                        <w:color w:val="808080" w:themeColor="background1" w:themeShade="80"/>
                        <w:spacing w:val="-13"/>
                      </w:rPr>
                      <w:t xml:space="preserve"> </w:t>
                    </w:r>
                    <w:r>
                      <w:rPr>
                        <w:rFonts w:ascii="Arial" w:hAnsi="Arial" w:cs="Arial"/>
                        <w:color w:val="808080" w:themeColor="background1" w:themeShade="80"/>
                      </w:rPr>
                      <w:t>|</w:t>
                    </w:r>
                    <w:r>
                      <w:rPr>
                        <w:rFonts w:ascii="Arial" w:hAnsi="Arial" w:cs="Arial"/>
                        <w:color w:val="808080" w:themeColor="background1" w:themeShade="80"/>
                        <w:spacing w:val="-13"/>
                      </w:rPr>
                      <w:t xml:space="preserve"> </w:t>
                    </w:r>
                    <w:r>
                      <w:rPr>
                        <w:rFonts w:ascii="Arial" w:hAnsi="Arial" w:cs="Arial"/>
                        <w:color w:val="808080" w:themeColor="background1" w:themeShade="80"/>
                      </w:rPr>
                      <w:t>Website:</w:t>
                    </w:r>
                    <w:r>
                      <w:rPr>
                        <w:rFonts w:ascii="Arial" w:hAnsi="Arial" w:cs="Arial"/>
                        <w:color w:val="808080" w:themeColor="background1" w:themeShade="80"/>
                        <w:spacing w:val="-16"/>
                      </w:rPr>
                      <w:t xml:space="preserve"> </w:t>
                    </w:r>
                    <w:hyperlink r:id="rId6" w:history="1">
                      <w:r>
                        <w:rPr>
                          <w:rFonts w:ascii="Arial" w:hAnsi="Arial" w:cs="Arial"/>
                          <w:color w:val="808080" w:themeColor="background1" w:themeShade="80"/>
                        </w:rPr>
                        <w:t>www.turtonandedgworthprimary.co.uk</w:t>
                      </w:r>
                    </w:hyperlink>
                  </w:p>
                  <w:p w:rsidR="0054300C" w:rsidRDefault="00DF59EF">
                    <w:pPr>
                      <w:pStyle w:val="BodyText"/>
                      <w:kinsoku w:val="0"/>
                      <w:overflowPunct w:val="0"/>
                      <w:spacing w:before="100"/>
                      <w:rPr>
                        <w:rFonts w:ascii="Arial" w:hAnsi="Arial" w:cs="Arial"/>
                        <w:color w:val="808080" w:themeColor="background1" w:themeShade="80"/>
                      </w:rPr>
                    </w:pPr>
                    <w:r>
                      <w:rPr>
                        <w:rFonts w:ascii="Arial" w:hAnsi="Arial" w:cs="Arial"/>
                        <w:noProof/>
                        <w:color w:val="808080" w:themeColor="background1" w:themeShade="80"/>
                        <w:lang w:val="en-GB" w:eastAsia="en-GB"/>
                      </w:rPr>
                      <w:drawing>
                        <wp:inline distT="0" distB="0" distL="0" distR="0" wp14:anchorId="5BEC3CC2" wp14:editId="10E3C309">
                          <wp:extent cx="295275" cy="28460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203" cy="286461"/>
                                  </a:xfrm>
                                  <a:prstGeom prst="rect">
                                    <a:avLst/>
                                  </a:prstGeom>
                                  <a:noFill/>
                                  <a:ln>
                                    <a:noFill/>
                                  </a:ln>
                                </pic:spPr>
                              </pic:pic>
                            </a:graphicData>
                          </a:graphic>
                        </wp:inline>
                      </w:drawing>
                    </w:r>
                    <w:r>
                      <w:rPr>
                        <w:rFonts w:ascii="Arial" w:hAnsi="Arial" w:cs="Arial"/>
                        <w:color w:val="808080" w:themeColor="background1" w:themeShade="80"/>
                      </w:rPr>
                      <w:t xml:space="preserve"> @ EdgworthSchool</w:t>
                    </w:r>
                  </w:p>
                </w:txbxContent>
              </v:textbox>
              <w10:wrap anchorx="page" anchory="page"/>
            </v:shape>
          </w:pict>
        </mc:Fallback>
      </mc:AlternateContent>
    </w:r>
    <w:r w:rsidR="0048220F">
      <w:rPr>
        <w:noProof/>
        <w:lang w:val="en-GB" w:eastAsia="en-GB"/>
      </w:rPr>
      <mc:AlternateContent>
        <mc:Choice Requires="wps">
          <w:drawing>
            <wp:anchor distT="0" distB="0" distL="114300" distR="114300" simplePos="0" relativeHeight="251655167" behindDoc="1" locked="0" layoutInCell="0" allowOverlap="1" wp14:anchorId="13C96994" wp14:editId="30E4068B">
              <wp:simplePos x="0" y="0"/>
              <wp:positionH relativeFrom="page">
                <wp:posOffset>0</wp:posOffset>
              </wp:positionH>
              <wp:positionV relativeFrom="page">
                <wp:posOffset>9993630</wp:posOffset>
              </wp:positionV>
              <wp:extent cx="7776210" cy="759460"/>
              <wp:effectExtent l="0" t="0" r="0" b="0"/>
              <wp:wrapNone/>
              <wp:docPr id="8"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6210" cy="759460"/>
                      </a:xfrm>
                      <a:custGeom>
                        <a:avLst/>
                        <a:gdLst>
                          <a:gd name="T0" fmla="*/ 0 w 12246"/>
                          <a:gd name="T1" fmla="*/ 890 h 891"/>
                          <a:gd name="T2" fmla="*/ 12245 w 12246"/>
                          <a:gd name="T3" fmla="*/ 890 h 891"/>
                          <a:gd name="T4" fmla="*/ 12245 w 12246"/>
                          <a:gd name="T5" fmla="*/ 0 h 891"/>
                          <a:gd name="T6" fmla="*/ 0 w 12246"/>
                          <a:gd name="T7" fmla="*/ 0 h 891"/>
                          <a:gd name="T8" fmla="*/ 0 w 12246"/>
                          <a:gd name="T9" fmla="*/ 890 h 891"/>
                        </a:gdLst>
                        <a:ahLst/>
                        <a:cxnLst>
                          <a:cxn ang="0">
                            <a:pos x="T0" y="T1"/>
                          </a:cxn>
                          <a:cxn ang="0">
                            <a:pos x="T2" y="T3"/>
                          </a:cxn>
                          <a:cxn ang="0">
                            <a:pos x="T4" y="T5"/>
                          </a:cxn>
                          <a:cxn ang="0">
                            <a:pos x="T6" y="T7"/>
                          </a:cxn>
                          <a:cxn ang="0">
                            <a:pos x="T8" y="T9"/>
                          </a:cxn>
                        </a:cxnLst>
                        <a:rect l="0" t="0" r="r" b="b"/>
                        <a:pathLst>
                          <a:path w="12246" h="891">
                            <a:moveTo>
                              <a:pt x="0" y="890"/>
                            </a:moveTo>
                            <a:lnTo>
                              <a:pt x="12245" y="890"/>
                            </a:lnTo>
                            <a:lnTo>
                              <a:pt x="12245" y="0"/>
                            </a:lnTo>
                            <a:lnTo>
                              <a:pt x="0" y="0"/>
                            </a:lnTo>
                            <a:lnTo>
                              <a:pt x="0" y="890"/>
                            </a:lnTo>
                            <a:close/>
                          </a:path>
                        </a:pathLst>
                      </a:custGeom>
                      <a:solidFill>
                        <a:srgbClr val="381F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8F122" id="Freeform 13" o:spid="_x0000_s1026" style="position:absolute;margin-left:0;margin-top:786.9pt;width:612.3pt;height:59.8pt;z-index:-2516613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46,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" o:allowincell="f" path="m,890r12245,l12245,,,,,890xe" fillcolor="#381f7c" stroked="f">
              <v:path arrowok="t" o:connecttype="custom" o:connectlocs="0,758608;7775575,758608;7775575,0;0,0;0,758608" o:connectangles="0,0,0,0,0"/>
              <w10:wrap anchorx="page" anchory="page"/>
            </v:shape>
          </w:pict>
        </mc:Fallback>
      </mc:AlternateContent>
    </w:r>
    <w:r w:rsidR="0048220F">
      <w:rPr>
        <w:noProof/>
        <w:lang w:val="en-GB" w:eastAsia="en-GB"/>
      </w:rPr>
      <mc:AlternateContent>
        <mc:Choice Requires="wps">
          <w:drawing>
            <wp:anchor distT="0" distB="0" distL="114300" distR="114300" simplePos="0" relativeHeight="251660800" behindDoc="1" locked="0" layoutInCell="1" allowOverlap="1" wp14:anchorId="36DBC9AE" wp14:editId="28D4E11E">
              <wp:simplePos x="0" y="0"/>
              <wp:positionH relativeFrom="page">
                <wp:posOffset>0</wp:posOffset>
              </wp:positionH>
              <wp:positionV relativeFrom="page">
                <wp:posOffset>10697210</wp:posOffset>
              </wp:positionV>
              <wp:extent cx="7776210" cy="211455"/>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7621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00C" w:rsidRDefault="0054300C">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BC9AE" id="Text Box 8" o:spid="_x0000_s1029" type="#_x0000_t202" style="position:absolute;margin-left:0;margin-top:842.3pt;width:612.3pt;height:16.6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" filled="f" stroked="f">
              <v:path arrowok="t"/>
              <v:textbox inset="0,0,0,0">
                <w:txbxContent>
                  <w:p w:rsidR="0054300C" w:rsidRDefault="0054300C">
                    <w:pPr>
                      <w:pStyle w:val="BodyText"/>
                      <w:ind w:left="40"/>
                      <w:rPr>
                        <w:rFonts w:ascii="Times New Roman"/>
                        <w:sz w:val="17"/>
                      </w:rPr>
                    </w:pPr>
                  </w:p>
                </w:txbxContent>
              </v:textbox>
              <w10:wrap anchorx="page" anchory="page"/>
            </v:shape>
          </w:pict>
        </mc:Fallback>
      </mc:AlternateContent>
    </w:r>
    <w:r w:rsidR="0048220F">
      <w:rPr>
        <w:noProof/>
        <w:lang w:val="en-GB" w:eastAsia="en-GB"/>
      </w:rPr>
      <mc:AlternateContent>
        <mc:Choice Requires="wps">
          <w:drawing>
            <wp:anchor distT="0" distB="0" distL="114300" distR="114300" simplePos="0" relativeHeight="251667968" behindDoc="1" locked="0" layoutInCell="0" allowOverlap="1" wp14:anchorId="09CD0BA0" wp14:editId="1A43B6CB">
              <wp:simplePos x="0" y="0"/>
              <wp:positionH relativeFrom="page">
                <wp:posOffset>0</wp:posOffset>
              </wp:positionH>
              <wp:positionV relativeFrom="page">
                <wp:posOffset>10768330</wp:posOffset>
              </wp:positionV>
              <wp:extent cx="7776210" cy="140335"/>
              <wp:effectExtent l="0" t="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7621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00C" w:rsidRDefault="0054300C">
                          <w:pPr>
                            <w:pStyle w:val="BodyText"/>
                            <w:kinsoku w:val="0"/>
                            <w:overflowPunct w:val="0"/>
                            <w:ind w:left="4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D0BA0" id="Text Box 18" o:spid="_x0000_s1030" type="#_x0000_t202" style="position:absolute;margin-left:0;margin-top:847.9pt;width:612.3pt;height:11.0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" o:allowincell="f" filled="f" stroked="f">
              <v:path arrowok="t"/>
              <v:textbox inset="0,0,0,0">
                <w:txbxContent>
                  <w:p w:rsidR="0054300C" w:rsidRDefault="0054300C">
                    <w:pPr>
                      <w:pStyle w:val="BodyText"/>
                      <w:kinsoku w:val="0"/>
                      <w:overflowPunct w:val="0"/>
                      <w:ind w:left="40"/>
                      <w:rPr>
                        <w:rFonts w:ascii="Times New Roman" w:hAnsi="Times New Roman" w:cs="Times New Roman"/>
                        <w:sz w:val="17"/>
                        <w:szCs w:val="17"/>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9EF" w:rsidRDefault="00DF59EF">
      <w:r>
        <w:separator/>
      </w:r>
    </w:p>
  </w:footnote>
  <w:footnote w:type="continuationSeparator" w:id="0">
    <w:p w:rsidR="00DF59EF" w:rsidRDefault="00DF5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00C" w:rsidRDefault="0048220F" w:rsidP="0048220F">
    <w:pPr>
      <w:tabs>
        <w:tab w:val="left" w:pos="1680"/>
      </w:tabs>
      <w:jc w:val="both"/>
    </w:pPr>
    <w:r>
      <w:rPr>
        <w:noProof/>
        <w:lang w:val="en-GB" w:eastAsia="en-GB"/>
      </w:rPr>
      <w:drawing>
        <wp:anchor distT="0" distB="0" distL="114300" distR="114300" simplePos="0" relativeHeight="251670528" behindDoc="0" locked="0" layoutInCell="1" allowOverlap="1" wp14:anchorId="05A0412F" wp14:editId="6FF169EF">
          <wp:simplePos x="0" y="0"/>
          <wp:positionH relativeFrom="column">
            <wp:posOffset>3059430</wp:posOffset>
          </wp:positionH>
          <wp:positionV relativeFrom="paragraph">
            <wp:posOffset>-536575</wp:posOffset>
          </wp:positionV>
          <wp:extent cx="3758904" cy="3738816"/>
          <wp:effectExtent l="0" t="647700" r="597535"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alphaModFix amt="50000"/>
                    <a:extLst>
                      <a:ext uri="{28A0092B-C50C-407E-A947-70E740481C1C}">
                        <a14:useLocalDpi xmlns:a14="http://schemas.microsoft.com/office/drawing/2010/main" val="0"/>
                      </a:ext>
                    </a:extLst>
                  </a:blip>
                  <a:stretch>
                    <a:fillRect/>
                  </a:stretch>
                </pic:blipFill>
                <pic:spPr>
                  <a:xfrm rot="2220000">
                    <a:off x="0" y="0"/>
                    <a:ext cx="3758904" cy="3738816"/>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114300" distR="114300" simplePos="0" relativeHeight="251664896" behindDoc="1" locked="0" layoutInCell="0" allowOverlap="1" wp14:anchorId="1B79E911" wp14:editId="2EEEF297">
              <wp:simplePos x="0" y="0"/>
              <wp:positionH relativeFrom="page">
                <wp:posOffset>521335</wp:posOffset>
              </wp:positionH>
              <wp:positionV relativeFrom="page">
                <wp:posOffset>461010</wp:posOffset>
              </wp:positionV>
              <wp:extent cx="3731895" cy="229235"/>
              <wp:effectExtent l="0" t="0" r="0" b="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3189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00C" w:rsidRDefault="00DF59EF">
                          <w:pPr>
                            <w:pStyle w:val="BodyText"/>
                            <w:kinsoku w:val="0"/>
                            <w:overflowPunct w:val="0"/>
                            <w:spacing w:before="0"/>
                            <w:rPr>
                              <w:rFonts w:ascii="Arial" w:hAnsi="Arial" w:cs="Arial"/>
                              <w:color w:val="FFFFFF"/>
                              <w:sz w:val="24"/>
                              <w:szCs w:val="24"/>
                            </w:rPr>
                          </w:pPr>
                          <w:r>
                            <w:rPr>
                              <w:rFonts w:ascii="Arial" w:hAnsi="Arial" w:cs="Arial"/>
                              <w:color w:val="FFFFFF"/>
                              <w:spacing w:val="-5"/>
                              <w:sz w:val="24"/>
                              <w:szCs w:val="24"/>
                            </w:rPr>
                            <w:t xml:space="preserve">Turton </w:t>
                          </w:r>
                          <w:r>
                            <w:rPr>
                              <w:rFonts w:ascii="Arial" w:hAnsi="Arial" w:cs="Arial"/>
                              <w:color w:val="FFFFFF"/>
                              <w:sz w:val="24"/>
                              <w:szCs w:val="24"/>
                            </w:rPr>
                            <w:t>&amp; Edgworth C.E./Methodist Primary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9E911" id="_x0000_t202" coordsize="21600,21600" o:spt="202" path="m,l,21600r21600,l21600,xe">
              <v:stroke joinstyle="miter"/>
              <v:path gradientshapeok="t" o:connecttype="rect"/>
            </v:shapetype>
            <v:shape id="Text Box 15" o:spid="_x0000_s1026" type="#_x0000_t202" style="position:absolute;left:0;text-align:left;margin-left:41.05pt;margin-top:36.3pt;width:293.85pt;height:18.0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" o:allowincell="f" filled="f" stroked="f">
              <v:path arrowok="t"/>
              <v:textbox inset="0,0,0,0">
                <w:txbxContent>
                  <w:p w:rsidR="0054300C" w:rsidRDefault="00DF59EF">
                    <w:pPr>
                      <w:pStyle w:val="BodyText"/>
                      <w:kinsoku w:val="0"/>
                      <w:overflowPunct w:val="0"/>
                      <w:spacing w:before="0"/>
                      <w:rPr>
                        <w:rFonts w:ascii="Arial" w:hAnsi="Arial" w:cs="Arial"/>
                        <w:color w:val="FFFFFF"/>
                        <w:sz w:val="24"/>
                        <w:szCs w:val="24"/>
                      </w:rPr>
                    </w:pPr>
                    <w:r>
                      <w:rPr>
                        <w:rFonts w:ascii="Arial" w:hAnsi="Arial" w:cs="Arial"/>
                        <w:color w:val="FFFFFF"/>
                        <w:spacing w:val="-5"/>
                        <w:sz w:val="24"/>
                        <w:szCs w:val="24"/>
                      </w:rPr>
                      <w:t xml:space="preserve">Turton </w:t>
                    </w:r>
                    <w:r>
                      <w:rPr>
                        <w:rFonts w:ascii="Arial" w:hAnsi="Arial" w:cs="Arial"/>
                        <w:color w:val="FFFFFF"/>
                        <w:sz w:val="24"/>
                        <w:szCs w:val="24"/>
                      </w:rPr>
                      <w:t>&amp; Edgworth C.E./Methodist Primary School</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3872" behindDoc="1" locked="0" layoutInCell="0" allowOverlap="1" wp14:anchorId="1FDD544A" wp14:editId="08F74EA9">
              <wp:simplePos x="0" y="0"/>
              <wp:positionH relativeFrom="page">
                <wp:posOffset>0</wp:posOffset>
              </wp:positionH>
              <wp:positionV relativeFrom="page">
                <wp:posOffset>0</wp:posOffset>
              </wp:positionV>
              <wp:extent cx="7776210" cy="1069975"/>
              <wp:effectExtent l="0" t="0" r="0" b="0"/>
              <wp:wrapNone/>
              <wp:docPr id="10"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6210" cy="1069975"/>
                      </a:xfrm>
                      <a:custGeom>
                        <a:avLst/>
                        <a:gdLst>
                          <a:gd name="T0" fmla="*/ 0 w 12246"/>
                          <a:gd name="T1" fmla="*/ 1332 h 1333"/>
                          <a:gd name="T2" fmla="*/ 12245 w 12246"/>
                          <a:gd name="T3" fmla="*/ 1332 h 1333"/>
                          <a:gd name="T4" fmla="*/ 12245 w 12246"/>
                          <a:gd name="T5" fmla="*/ 0 h 1333"/>
                          <a:gd name="T6" fmla="*/ 0 w 12246"/>
                          <a:gd name="T7" fmla="*/ 0 h 1333"/>
                          <a:gd name="T8" fmla="*/ 0 w 12246"/>
                          <a:gd name="T9" fmla="*/ 1332 h 1333"/>
                        </a:gdLst>
                        <a:ahLst/>
                        <a:cxnLst>
                          <a:cxn ang="0">
                            <a:pos x="T0" y="T1"/>
                          </a:cxn>
                          <a:cxn ang="0">
                            <a:pos x="T2" y="T3"/>
                          </a:cxn>
                          <a:cxn ang="0">
                            <a:pos x="T4" y="T5"/>
                          </a:cxn>
                          <a:cxn ang="0">
                            <a:pos x="T6" y="T7"/>
                          </a:cxn>
                          <a:cxn ang="0">
                            <a:pos x="T8" y="T9"/>
                          </a:cxn>
                        </a:cxnLst>
                        <a:rect l="0" t="0" r="r" b="b"/>
                        <a:pathLst>
                          <a:path w="12246" h="1333">
                            <a:moveTo>
                              <a:pt x="0" y="1332"/>
                            </a:moveTo>
                            <a:lnTo>
                              <a:pt x="12245" y="1332"/>
                            </a:lnTo>
                            <a:lnTo>
                              <a:pt x="12245" y="0"/>
                            </a:lnTo>
                            <a:lnTo>
                              <a:pt x="0" y="0"/>
                            </a:lnTo>
                            <a:lnTo>
                              <a:pt x="0" y="1332"/>
                            </a:lnTo>
                            <a:close/>
                          </a:path>
                        </a:pathLst>
                      </a:custGeom>
                      <a:solidFill>
                        <a:srgbClr val="381F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A0F96" id="Freeform 14" o:spid="_x0000_s1026" style="position:absolute;margin-left:0;margin-top:0;width:612.3pt;height:84.2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46,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" o:allowincell="f" path="m,1332r12245,l12245,,,,,1332xe" fillcolor="#381f7c" stroked="f">
              <v:path arrowok="t" o:connecttype="custom" o:connectlocs="0,1069172;7775575,1069172;7775575,0;0,0;0,1069172" o:connectangles="0,0,0,0,0"/>
              <w10:wrap anchorx="page" anchory="page"/>
            </v:shape>
          </w:pict>
        </mc:Fallback>
      </mc:AlternateContent>
    </w:r>
    <w:r w:rsidR="00DF59EF">
      <w:rPr>
        <w:noProof/>
        <w:lang w:val="en-GB" w:eastAsia="en-GB"/>
      </w:rPr>
      <w:drawing>
        <wp:anchor distT="0" distB="0" distL="114300" distR="114300" simplePos="0" relativeHeight="251656192" behindDoc="0" locked="0" layoutInCell="1" allowOverlap="1" wp14:anchorId="12917094" wp14:editId="7098A6AB">
          <wp:simplePos x="0" y="0"/>
          <wp:positionH relativeFrom="column">
            <wp:posOffset>3064510</wp:posOffset>
          </wp:positionH>
          <wp:positionV relativeFrom="paragraph">
            <wp:posOffset>-581660</wp:posOffset>
          </wp:positionV>
          <wp:extent cx="3802380" cy="3782060"/>
          <wp:effectExtent l="0" t="647700" r="61722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alphaModFix amt="20000"/>
                    <a:extLst>
                      <a:ext uri="{28A0092B-C50C-407E-A947-70E740481C1C}">
                        <a14:useLocalDpi xmlns:a14="http://schemas.microsoft.com/office/drawing/2010/main" val="0"/>
                      </a:ext>
                    </a:extLst>
                  </a:blip>
                  <a:stretch>
                    <a:fillRect/>
                  </a:stretch>
                </pic:blipFill>
                <pic:spPr>
                  <a:xfrm rot="2220000">
                    <a:off x="0" y="0"/>
                    <a:ext cx="3802380" cy="3782060"/>
                  </a:xfrm>
                  <a:prstGeom prst="rect">
                    <a:avLst/>
                  </a:prstGeom>
                </pic:spPr>
              </pic:pic>
            </a:graphicData>
          </a:graphic>
          <wp14:sizeRelH relativeFrom="margin">
            <wp14:pctWidth>0</wp14:pctWidth>
          </wp14:sizeRelH>
          <wp14:sizeRelV relativeFrom="margin">
            <wp14:pctHeight>0</wp14:pctHeight>
          </wp14:sizeRelV>
        </wp:anchor>
      </w:drawing>
    </w:r>
    <w:r w:rsidR="00DF59EF">
      <w:tab/>
    </w:r>
  </w:p>
  <w:p w:rsidR="0054300C" w:rsidRDefault="0054300C">
    <w:pPr>
      <w:rPr>
        <w:sz w:val="2"/>
        <w:szCs w:val="2"/>
      </w:rPr>
    </w:pPr>
  </w:p>
  <w:p w:rsidR="0054300C" w:rsidRDefault="0054300C">
    <w:pPr>
      <w:pStyle w:val="BodyText"/>
      <w:ind w:left="40"/>
      <w:rPr>
        <w:rFonts w:ascii="Times New Roman"/>
        <w:sz w:val="17"/>
      </w:rPr>
    </w:pPr>
  </w:p>
  <w:p w:rsidR="0054300C" w:rsidRDefault="005430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D0A2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6D7DEF"/>
    <w:multiLevelType w:val="hybridMultilevel"/>
    <w:tmpl w:val="27346A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A66459"/>
    <w:multiLevelType w:val="hybridMultilevel"/>
    <w:tmpl w:val="2B8025B2"/>
    <w:lvl w:ilvl="0" w:tplc="C262CAFE">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0E779A"/>
    <w:multiLevelType w:val="hybridMultilevel"/>
    <w:tmpl w:val="72049562"/>
    <w:lvl w:ilvl="0" w:tplc="C8BEB01A">
      <w:start w:val="6"/>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KzNLQwMTI2NjA2NTRS0lEKTi0uzszPAykwrQUAOeS2YiwAAAA="/>
  </w:docVars>
  <w:rsids>
    <w:rsidRoot w:val="0054300C"/>
    <w:rsid w:val="000A7C2C"/>
    <w:rsid w:val="000B4CBE"/>
    <w:rsid w:val="000E3F24"/>
    <w:rsid w:val="00182E3F"/>
    <w:rsid w:val="001B292E"/>
    <w:rsid w:val="001B67CB"/>
    <w:rsid w:val="00213B6F"/>
    <w:rsid w:val="00331D21"/>
    <w:rsid w:val="0033622D"/>
    <w:rsid w:val="0048220F"/>
    <w:rsid w:val="004A2A06"/>
    <w:rsid w:val="004B1350"/>
    <w:rsid w:val="0054300C"/>
    <w:rsid w:val="005D40E6"/>
    <w:rsid w:val="005D7FC3"/>
    <w:rsid w:val="00646DE2"/>
    <w:rsid w:val="006B6176"/>
    <w:rsid w:val="00710613"/>
    <w:rsid w:val="00722DE0"/>
    <w:rsid w:val="00755971"/>
    <w:rsid w:val="007A28DA"/>
    <w:rsid w:val="007A69C1"/>
    <w:rsid w:val="007A6E6B"/>
    <w:rsid w:val="007B29D0"/>
    <w:rsid w:val="007C3B8D"/>
    <w:rsid w:val="00892E94"/>
    <w:rsid w:val="008A1CB9"/>
    <w:rsid w:val="008A4A76"/>
    <w:rsid w:val="00924FFF"/>
    <w:rsid w:val="009F0C49"/>
    <w:rsid w:val="00A72B97"/>
    <w:rsid w:val="00AD68FC"/>
    <w:rsid w:val="00B15223"/>
    <w:rsid w:val="00B52DC6"/>
    <w:rsid w:val="00BB1CDA"/>
    <w:rsid w:val="00BE7DBC"/>
    <w:rsid w:val="00C44220"/>
    <w:rsid w:val="00D041A1"/>
    <w:rsid w:val="00D064C4"/>
    <w:rsid w:val="00D11DCD"/>
    <w:rsid w:val="00D34956"/>
    <w:rsid w:val="00DD50B4"/>
    <w:rsid w:val="00DF59EF"/>
    <w:rsid w:val="00E955F8"/>
    <w:rsid w:val="00EB5FB2"/>
    <w:rsid w:val="00ED756A"/>
    <w:rsid w:val="00EE38F1"/>
    <w:rsid w:val="00F46822"/>
    <w:rsid w:val="00FE6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052CF50"/>
  <w15:docId w15:val="{E16D0FFF-634A-4A9F-BD53-95A87A0A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Lato" w:eastAsia="Lato" w:hAnsi="Lato" w:cs="Lato"/>
    </w:rPr>
  </w:style>
  <w:style w:type="paragraph" w:styleId="Heading1">
    <w:name w:val="heading 1"/>
    <w:basedOn w:val="Normal"/>
    <w:next w:val="Normal"/>
    <w:link w:val="Heading1Char"/>
    <w:uiPriority w:val="9"/>
    <w:qFormat/>
    <w:rsid w:val="00F468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20"/>
    </w:pPr>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Lato" w:eastAsia="Lato" w:hAnsi="Lato" w:cs="Lato"/>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Lato" w:eastAsia="Lato" w:hAnsi="Lato" w:cs="Lato"/>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Lato" w:hAnsi="Tahoma" w:cs="Tahoma"/>
      <w:sz w:val="16"/>
      <w:szCs w:val="16"/>
    </w:rPr>
  </w:style>
  <w:style w:type="paragraph" w:styleId="ListBullet">
    <w:name w:val="List Bullet"/>
    <w:basedOn w:val="Normal"/>
    <w:uiPriority w:val="99"/>
    <w:unhideWhenUsed/>
    <w:pPr>
      <w:numPr>
        <w:numId w:val="1"/>
      </w:numPr>
      <w:contextualSpacing/>
    </w:pPr>
  </w:style>
  <w:style w:type="paragraph" w:styleId="NoSpacing">
    <w:name w:val="No Spacing"/>
    <w:uiPriority w:val="1"/>
    <w:qFormat/>
    <w:rsid w:val="000B4CBE"/>
    <w:pPr>
      <w:widowControl/>
      <w:autoSpaceDE/>
      <w:autoSpaceDN/>
    </w:pPr>
    <w:rPr>
      <w:lang w:val="en-GB"/>
    </w:rPr>
  </w:style>
  <w:style w:type="paragraph" w:customStyle="1" w:styleId="aLCPHeading">
    <w:name w:val="a LCP Heading"/>
    <w:basedOn w:val="Heading1"/>
    <w:autoRedefine/>
    <w:rsid w:val="00F46822"/>
    <w:pPr>
      <w:keepLines w:val="0"/>
      <w:suppressAutoHyphens/>
      <w:autoSpaceDE/>
      <w:autoSpaceDN/>
      <w:spacing w:before="0"/>
      <w:jc w:val="center"/>
    </w:pPr>
    <w:rPr>
      <w:rFonts w:ascii="Comic Sans MS" w:eastAsia="Times New Roman" w:hAnsi="Comic Sans MS" w:cs="Arial"/>
      <w:bCs w:val="0"/>
      <w:color w:val="auto"/>
      <w:sz w:val="52"/>
      <w:szCs w:val="22"/>
      <w:u w:val="single"/>
    </w:rPr>
  </w:style>
  <w:style w:type="table" w:styleId="TableGrid">
    <w:name w:val="Table Grid"/>
    <w:basedOn w:val="TableNormal"/>
    <w:uiPriority w:val="39"/>
    <w:unhideWhenUsed/>
    <w:rsid w:val="00F46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4682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turtonandedgworthprimary.co.uk/" TargetMode="External"/><Relationship Id="rId7" Type="http://schemas.openxmlformats.org/officeDocument/2006/relationships/image" Target="media/image50.emf"/><Relationship Id="rId2" Type="http://schemas.openxmlformats.org/officeDocument/2006/relationships/hyperlink" Target="mailto:office@turtonedgworth.blackburn.sch.uk" TargetMode="External"/><Relationship Id="rId1" Type="http://schemas.openxmlformats.org/officeDocument/2006/relationships/image" Target="media/image4.png"/><Relationship Id="rId6" Type="http://schemas.openxmlformats.org/officeDocument/2006/relationships/hyperlink" Target="http://www.turtonandedgworthprimary.co.uk/" TargetMode="External"/><Relationship Id="rId5" Type="http://schemas.openxmlformats.org/officeDocument/2006/relationships/hyperlink" Target="mailto:office@turtonedgworth.blackburn.sch.uk" TargetMode="External"/><Relationship Id="rId4" Type="http://schemas.openxmlformats.org/officeDocument/2006/relationships/image" Target="media/image5.emf"/></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197EF-4EEB-4703-B21A-2EA8473D5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Turton &amp; Edgworth Primary School.</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D Page</dc:creator>
  <cp:lastModifiedBy>Charlotte Partington</cp:lastModifiedBy>
  <cp:revision>2</cp:revision>
  <cp:lastPrinted>2021-06-22T09:18:00Z</cp:lastPrinted>
  <dcterms:created xsi:type="dcterms:W3CDTF">2024-09-05T09:18:00Z</dcterms:created>
  <dcterms:modified xsi:type="dcterms:W3CDTF">2024-09-05T09:18:00Z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2016-11-04T00:00:00Z</vt:filetime>
  </property>
  <property fmtid="{D5CDD505-2E9C-101B-9397-08002B2CF9AE}" pid="3" name="Creator">
    <vt:lpwstr>Adobe InDesign CC 2015 (Windows)</vt:lpwstr>
  </property>
  <property fmtid="{D5CDD505-2E9C-101B-9397-08002B2CF9AE}" pid="4" name="LastSaved">
    <vt:filetime>2016-11-04T00:00:00Z</vt:filetime>
  </property>
</Properties>
</file>